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D5" w:rsidRPr="001C0828" w:rsidRDefault="00C763D5" w:rsidP="00C763D5">
      <w:pPr>
        <w:autoSpaceDE w:val="0"/>
        <w:autoSpaceDN w:val="0"/>
        <w:spacing w:after="0" w:line="240" w:lineRule="auto"/>
        <w:ind w:right="-12"/>
        <w:jc w:val="center"/>
        <w:rPr>
          <w:lang w:val="ru-RU"/>
        </w:rPr>
      </w:pPr>
      <w:r w:rsidRPr="001C0828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 К МОДУЛЮ «ДЕКОРАТИВНО-ПРИКЛАДНОЕ И НАРОДНОЕ ИСКУССТВО»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МОДУЛЯ «ДЕКОРАТИВНО-ПРИКЛАДНОЕ И НАРОДНОЕ ИСКУССТВО»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Основная цель — развитие визуально-пространственного мышления учащихся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Искусство рассматривается как особая духовная сфера, концентрирующая в себе колоссальный эстетический, художественный и нравственный мировой опыт.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 как школьная дисциплина имеет интегративный характер, так как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Основные формы учебной деятельности — практическая художественно-творческая деятельность, зрительское восприятие произведений искусства и эстетическое наблюдение окружающего мира.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Важнейшими задачами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Программа направлена на достижение основного результата образования —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ориентирована на психолого-возрастные особенности развития детей 11—15 лет, при этом содержание занятий может быть адаптировано с учётом индивидуальных качеств обучающихся как для детей, проявляющих выдающиеся способности, так и для детей-инвалидов и детей с ОВЗ.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Для оценки качества образования кроме личностных и </w:t>
      </w:r>
      <w:proofErr w:type="spellStart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 образовательных результатов выделены и описаны предметные результаты обучения. Их достижение определяется чётко поставленными учебными задачами по каждой теме, и они являются общеобразовательными требованиями.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В урочное время деятельность </w:t>
      </w:r>
      <w:proofErr w:type="gramStart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 организуется как в индивидуальной, так и в групповой форме. Каждому учащемуся необходим личный творческий опыт, но также необходимо сотворчество в команде – совместная коллективная художественная деятельность, которая предусмотрена тематическим планом и может иметь разные формы организации.</w:t>
      </w:r>
    </w:p>
    <w:p w:rsidR="00C763D5" w:rsidRPr="001C0828" w:rsidRDefault="00C763D5" w:rsidP="008614CE">
      <w:pPr>
        <w:autoSpaceDE w:val="0"/>
        <w:autoSpaceDN w:val="0"/>
        <w:spacing w:after="0" w:line="240" w:lineRule="auto"/>
        <w:ind w:right="-12" w:firstLine="567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Учебный материал каждого модуля разделён на тематические блоки, которые могут быть основанием для организации проектной деятельности, которая включает в себя как исследовательскую, так и художественно-творческую деятельность, а также презентацию результата.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Однако необходимо различать и сочетать в учебном процессе историко-культурологическую, искусствоведческую исследовательскую работу учащихся и собственно художественную проектную деятельность, продуктом которой является созданное на основе композиционного поиска учебное художественное произведение (индивидуальное или коллективное, на плоскости или в объёме, макете).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Большое значение имеет связь с внеурочной деятельностью, активная социокультурная деятельность, в процессе которой обучающиеся участвуют в оформлении общешкольных событий и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праздников, в организации выставок детского художественного творчества, в конкурсах, а также смотрят памятники архитектуры, посещают художественные музеи.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1C0828">
        <w:rPr>
          <w:rFonts w:ascii="Times New Roman" w:eastAsia="Times New Roman" w:hAnsi="Times New Roman"/>
          <w:b/>
          <w:color w:val="000000"/>
          <w:sz w:val="24"/>
          <w:lang w:val="ru-RU"/>
        </w:rPr>
        <w:t>ЦЕЛЬ ИЗУЧЕНИЯ МОДУЛЯ «ДЕКОРАТИВНО-ПРИКЛАДНОЕ И НАРОДНОЕ ИСКУССТВО»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Целью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изучения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Модуль объединяет в единую образовательную структуру художественно-творческую деятельность, восприятие произведений искусства и художественно-эстетическое освоение окружающей действительности. Художественное развитие </w:t>
      </w:r>
      <w:proofErr w:type="gramStart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осуществляется в процессе личного художественного творчества, в практической работе с</w:t>
      </w:r>
      <w:r w:rsidR="008614CE">
        <w:rPr>
          <w:rFonts w:ascii="Times New Roman" w:eastAsia="Times New Roman" w:hAnsi="Times New Roman"/>
          <w:color w:val="000000"/>
          <w:sz w:val="24"/>
          <w:lang w:val="ru-RU"/>
        </w:rPr>
        <w:t xml:space="preserve"> разнообразными художественными</w:t>
      </w:r>
      <w:r w:rsidR="008614CE" w:rsidRPr="008614C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материалами.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Задачами 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модуля «Декоративно-прикладное и народное искусство» являются: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представлений об отечественной и мировой художественной культуре во всём многообразии её видов;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навыков эстетического видения и преобразования мира;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(театре и кино) (вариативно);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пространственного мышления и аналитических визуальных способностей;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наблюдательности, ассоциативного мышления и творческого воображения;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уважения и любви к цивилизационному наследию России через освоение отечественной художественной культуры;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1C0828">
        <w:rPr>
          <w:rFonts w:ascii="Times New Roman" w:eastAsia="Times New Roman" w:hAnsi="Times New Roman"/>
          <w:b/>
          <w:color w:val="000000"/>
          <w:sz w:val="24"/>
          <w:lang w:val="ru-RU"/>
        </w:rPr>
        <w:t>МЕСТО МОДУЛЯ «ДЕКОРАТИВНО-ПРИКЛАДНОЕ И НАРО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ДНОЕ ИСКУССТВО» В УЧЕБНОМ ПЛАНЕ.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Модуль «Декоративно-прикладное и народное искусство» изучается 1 час в неделю, общий объем составляет 34 часа.</w:t>
      </w:r>
    </w:p>
    <w:p w:rsidR="00C763D5" w:rsidRDefault="00C763D5" w:rsidP="00C763D5">
      <w:pPr>
        <w:spacing w:after="0" w:line="240" w:lineRule="auto"/>
        <w:ind w:right="-12" w:firstLine="567"/>
        <w:jc w:val="both"/>
        <w:rPr>
          <w:lang w:val="ru-RU"/>
        </w:rPr>
      </w:pP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b/>
          <w:color w:val="000000"/>
          <w:sz w:val="24"/>
          <w:lang w:val="ru-RU"/>
        </w:rPr>
        <w:t>СОДЕРЖАНИЕ МОДУЛЯ «ДЕКОРАТИВНО-ПРИКЛАДНОЕ И НАРОДНОЕ ИСКУССТВО»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 w:rsidRPr="001C082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Общие сведения о декоративно-прикладном искусстве</w:t>
      </w:r>
      <w:r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Декоративно-прикладное искусство и его виды.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Декоративно-прикладное искусство и предметная среда жизни людей.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 w:rsidRPr="001C082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Др</w:t>
      </w:r>
      <w:r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евние корни народного искусства.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Истоки образного языка декоративно-прикладного искусства.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Традиционные образы народного (крестьянского) прикладного искусства.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Связь народного искусства с природой, бытом, трудом, верованиями и эпосом.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Образно-символический язык народного прикладного искусства.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Знаки-символы традиционного крестьянского прикладного искусства.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Выполнение рисунков на темы древних узоров деревянной резьбы, росписи по дереву, вышивки.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Освоение навыков декоративного обобщения в процессе практической творческой работы.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 w:rsidRPr="001C082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lastRenderedPageBreak/>
        <w:t>Убранство русской избы</w:t>
      </w:r>
      <w:r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К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онструкция избы, единство красоты и пользы — </w:t>
      </w:r>
      <w:proofErr w:type="gramStart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функционального</w:t>
      </w:r>
      <w:proofErr w:type="gramEnd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 и символического — в её постройке и украшении.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Выполнение рисунков — эскизов орнаментального декора крестьянского дома.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Устройство внутреннего пространства крестьянского дома. Декоративные элементы жилой среды.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 w:rsidRPr="001C082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Нар</w:t>
      </w:r>
      <w:r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одный праздничный костюм.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Образный строй народного праздничного костюма — женского и мужского.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Традиционная конструкция русского женского костюма — северорусский (сарафан) и южнорусский (понёва) варианты.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Разнообразие форм и украшений народного праздничного костюма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для различных регионов страны.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Выполнение рисунков традиционных праздничных костюмов, выражение в форме, цветовом решении, орнаментике </w:t>
      </w:r>
      <w:proofErr w:type="gramStart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кос​</w:t>
      </w:r>
      <w:proofErr w:type="spellStart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тюма</w:t>
      </w:r>
      <w:proofErr w:type="spellEnd"/>
      <w:proofErr w:type="gramEnd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 черт национального своеобразия.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Народные праздники и праздничные обряды как синтез всех видов народного творчества.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 w:rsidRPr="001C082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Народные художественные промыслы</w:t>
      </w:r>
      <w:r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Многообразие видов традиционных ремёсел и происхождение художественных промыслов народов</w:t>
      </w:r>
      <w:r>
        <w:rPr>
          <w:lang w:val="ru-RU"/>
        </w:rPr>
        <w:t xml:space="preserve">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России.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 и др.).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филимоновской</w:t>
      </w:r>
      <w:proofErr w:type="spellEnd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, дымковской, </w:t>
      </w:r>
      <w:proofErr w:type="spellStart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каргопольской</w:t>
      </w:r>
      <w:proofErr w:type="spellEnd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 игрушки. Местные промыслы игрушек разных регионов страны.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Создание эскиза игрушки по мотивам избранного промысла.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Роспись по дереву. Хохлома. Краткие сведения по истории хохломского промысла. Травный узор,</w:t>
      </w:r>
      <w:r w:rsidR="008614CE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«травка» —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— традиционные мотивы орнаментальных композиций.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Сюжетные мотивы, основные приёмы и композиционные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особенности городецкой росписи.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Роспись по металлу. </w:t>
      </w:r>
      <w:proofErr w:type="spellStart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Жостово</w:t>
      </w:r>
      <w:proofErr w:type="spellEnd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Искусство лаковой живописи: Палех, Федоскино, </w:t>
      </w:r>
      <w:proofErr w:type="gramStart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Холуй</w:t>
      </w:r>
      <w:proofErr w:type="gramEnd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, Мстёра —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Мир сказок и легенд, примет и оберегов в творчестве мастеров художественных промыслов.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Народные художественные ремёсла и промыслы — материальные и духовные ценности, неотъемлемая часть культурного наследия России.</w:t>
      </w:r>
    </w:p>
    <w:p w:rsidR="008614CE" w:rsidRDefault="008614CE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</w:rPr>
      </w:pP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 w:rsidRPr="001C082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Декоративно-прикладное искусство </w:t>
      </w:r>
      <w:r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в культуре разных эпох и народов.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Роль декоративно-прикладного искусства в культуре древних цивилизаций.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Украшение жизненного пространства: построений, интерьеров, предметов быта — в культуре разных эпох.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Декоративно-прикладное искусств</w:t>
      </w:r>
      <w:r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 в жизни современного человека.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lang w:val="ru-RU"/>
        </w:rPr>
        <w:t>М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ногообразие материалов и техник современного декоративно-прикладного искусства (художественная керамика, стекло, металл, гобелен, роспись п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о ткани, моделирование одежды).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Символический знак в современной жизни: эмблема, логотип, указующий или декоративный знак. Государственная символика и традиции геральдики.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Декоративные украшения предметов нашего быта и одежды.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Значение украшений в проявлении образа человека, его характера, </w:t>
      </w:r>
      <w:proofErr w:type="spellStart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самопонимания</w:t>
      </w:r>
      <w:proofErr w:type="spellEnd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, установок и намерений.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Декор на улицах и декор помещений.</w:t>
      </w:r>
      <w:r w:rsidR="008614CE" w:rsidRPr="008614C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Декор праздничный и повседневный.</w:t>
      </w:r>
      <w:r w:rsidR="008614CE" w:rsidRPr="008614C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Праздничное оформление школы.</w:t>
      </w:r>
    </w:p>
    <w:p w:rsidR="00C763D5" w:rsidRDefault="00C763D5" w:rsidP="00C763D5">
      <w:pPr>
        <w:spacing w:after="0" w:line="240" w:lineRule="auto"/>
        <w:ind w:right="-12" w:firstLine="567"/>
        <w:jc w:val="both"/>
        <w:rPr>
          <w:lang w:val="ru-RU"/>
        </w:rPr>
      </w:pP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РЕЗУЛЬТАТЫ ОСВОЕНИЯ МОДУЛЯ «ДЕКОРАТИВНО-ПРИКЛАДНОЕ И НАРОДНОЕ ИСКУССТВО» НА УРОВНЕ ОСНОВНОГО ОБЩЕГО ОБРАЗОВАНИЯ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1C0828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рабочей программы основного общего образования по модулю достигаются в единстве учебной и воспитательной деятельности.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В центре программы по модулю в соответствии с ФГОС общего образования находится личностное развитие </w:t>
      </w:r>
      <w:proofErr w:type="gramStart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духовно-нравственное развитие обучающихся и отношение школьников к культуре; мотивацию к познанию и обучению, готовность к саморазвитию и активному участию в социально значимой ​деятельности.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 w:rsidRPr="001C082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1. Патриотическое воспитание</w:t>
      </w:r>
      <w:r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​духовной жизни, выраженной в произведениях искусства, ​посвящённых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 w:rsidRPr="001C082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2. Гражданское воспитание</w:t>
      </w:r>
      <w:r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 к ценностям мировой и отечественной культуры. При этом реализуются задачи социализации и гражданского воспитания школьника. Формируется чувство личной причастности к жизни общества.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Искусство рассматривается как особый язык, развивающий коммуникативные умения. В рамках предмета «Изобразительное искусство» происходит изучение художественной культуры и мировой истории искусства, углубляются интернациональные чувства обучающихся.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 w:rsidRPr="001C082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3. Духовно-нравственное воспитание</w:t>
      </w:r>
      <w:r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— формированию отношения к миру, жизни, человеку, семье, труду, культуре как духовному богатству общества и важному условию ощущения человеком</w:t>
      </w:r>
      <w:r>
        <w:rPr>
          <w:lang w:val="ru-RU"/>
        </w:rPr>
        <w:t xml:space="preserve">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полноты проживаемой жизни.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 w:rsidRPr="001C082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4. Эстетическое воспитание</w:t>
      </w:r>
      <w:r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proofErr w:type="gramStart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Эстетическое (от греч.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aisthetikos</w:t>
      </w:r>
      <w:proofErr w:type="spellEnd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 — чувствующий, чувственный) —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школьников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самореализующейся</w:t>
      </w:r>
      <w:proofErr w:type="spellEnd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 w:rsidRPr="001C082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5. Ценности познава</w:t>
      </w:r>
      <w:r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тельной деятельности.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— умений активно, т. е.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 w:rsidRPr="001C082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6. Экологическое воспитание</w:t>
      </w:r>
      <w:r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 w:rsidRPr="001C082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7. Трудовое воспитание</w:t>
      </w:r>
      <w:r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— обязательные требования к определённым заданиям программы.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 w:rsidRPr="001C082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8. Воспитывающая предметно-эстетическая среда</w:t>
      </w:r>
      <w:r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процессе художественно-эстетического воспитания </w:t>
      </w:r>
      <w:proofErr w:type="gramStart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 имеет значение организация пространственной среды школы. При этом школьники должны быть активными участниками (а не только потребителями) её создания и оформления пространства в соответствии с задачами 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образ</w:t>
      </w:r>
      <w:proofErr w:type="gramEnd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предметно-пространственной среды школы, оказывает активное воспитательное воздействие и влияет на формирование позитивных ценностных ориентаций и восприятие жизни школьниками.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1C0828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proofErr w:type="spellStart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освоения основной образовательной программы, формируемые при изучении модуля: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1C0828">
        <w:rPr>
          <w:rFonts w:ascii="Times New Roman" w:eastAsia="Times New Roman" w:hAnsi="Times New Roman"/>
          <w:b/>
          <w:color w:val="000000"/>
          <w:sz w:val="24"/>
          <w:lang w:val="ru-RU"/>
        </w:rPr>
        <w:t>1. Овладение универсальными познавательными действиями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Формирование пространственных представлений и сенсорных способностей: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предметные и пространственные объекты по заданным основаниям;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форму предмета, конструкции;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положение предметной формы в пространстве;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обобщать форму составной конструкции;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структуру предмета, конструкции, пространства, зрительного образа;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структурировать предметно-пространственные явления;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сопоставлять пропорциональное соотношение частей внутри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целого и предметов между собой;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</w:p>
    <w:p w:rsidR="008614CE" w:rsidRDefault="008614CE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</w:rPr>
      </w:pP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 w:rsidRPr="001C082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lastRenderedPageBreak/>
        <w:t xml:space="preserve">Базовые логические и исследовательские действия: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явлений художественной культуры;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сопоставлять, анализировать, сравнивать и оценивать с позиций эстетических категорий явления искусства и действительности;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произведения искусства по видам и, соответственно, по назначению в жизни людей;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ставить и использовать вопросы как исследовательский инструмент познания;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вести исследовательскую работу по сбору информационного материала по установленной или выбранной теме; </w:t>
      </w:r>
    </w:p>
    <w:p w:rsidR="00C763D5" w:rsidRPr="00903BE3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 w:rsidRPr="001C082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Работа с информацией: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электронные образовательные ресурсы;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работать с электронными учебными пособиями и учебниками;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1C0828">
        <w:rPr>
          <w:rFonts w:ascii="Times New Roman" w:eastAsia="Times New Roman" w:hAnsi="Times New Roman"/>
          <w:b/>
          <w:color w:val="000000"/>
          <w:sz w:val="24"/>
          <w:lang w:val="ru-RU"/>
        </w:rPr>
        <w:t>2. Овладение универсальными коммуникативными действиями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- п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онимать искусство в качестве особого языка общения — межличностного (автор — зритель), между поколениями, между народами;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эмпатии</w:t>
      </w:r>
      <w:proofErr w:type="spellEnd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 и опираясь на восприятие окружающих;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явления; находить общее решение и разрешать конфликты на основе о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бщих позиций и учёта интересов;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публично представлять и объяснять результаты своего ​творческого, художественног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о или исследовательского опыта;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 w:rsidRPr="001C0828">
        <w:rPr>
          <w:rFonts w:ascii="Times New Roman" w:eastAsia="Times New Roman" w:hAnsi="Times New Roman"/>
          <w:b/>
          <w:color w:val="000000"/>
          <w:sz w:val="24"/>
          <w:lang w:val="ru-RU"/>
        </w:rPr>
        <w:t>3. Овладение универсальными регулятивными действиями</w:t>
      </w:r>
      <w:r>
        <w:rPr>
          <w:lang w:val="ru-RU"/>
        </w:rPr>
        <w:t>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 w:rsidRPr="001C0828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Самоорганизация: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цели</w:t>
      </w:r>
      <w:proofErr w:type="gramEnd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 совершаемые учебные действия, развивать мотивы и интересы своей учебной деятельности;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 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Самоконтроль: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результата; </w:t>
      </w:r>
    </w:p>
    <w:p w:rsidR="00C763D5" w:rsidRPr="001C0828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Эмоциональный интеллект: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развивать способность управлять собственными эмоциями, стреми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ться к пониманию эмоций других;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уметь рефлексировать эмоции как основание для художественного восприятия искусства и собственн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ой художественной деятельности;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развивать свои эмпатические способности, способность сопереживать, понимать намерен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ия и переживания свои и других;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признават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ь своё и чужое право на ошибку;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межвозрастном</w:t>
      </w:r>
      <w:proofErr w:type="spellEnd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 взаимодействии.</w:t>
      </w:r>
    </w:p>
    <w:p w:rsidR="00C763D5" w:rsidRPr="00903BE3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</w:pP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РЕЗУЛЬТАТЫ: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знать о многообразии видов декоративно-прикладного искусства: народного, классического, современного, искусства промыслов; понимать связь декоративно-прикладного искусства с бытовыми потребностями людей, необходимость присутствия в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предметном мире и жилой среде;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коммуникативные, познавательные и культовые функции декоративно-прикладного искусства;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произведения декоративно-прикладного искусства по материалу (дерево, металл, керамика, текстиль, стекло, камень, кость, др.); уметь характеризовать неразрывную связь декора и материала; </w:t>
      </w:r>
      <w:proofErr w:type="gramEnd"/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др.;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специфику образного языка декоративного искусства — его знаковую природу, орнаментальность, стилизацию изображения;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разные виды орнамента по сюжетной основе: геометрический, растительный,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зооморфный, антропоморфный;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владеть практическими навыками самостоятельного творческого создания орнаментов ленточных,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сетчатых, центрических;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овладеть практическими навыками стилизованного — орнаментального лаконичного изображения деталей природы, стилизованного обобщё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нного изображения представите​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лей животного мира, сказочных и мифологических </w:t>
      </w:r>
      <w:proofErr w:type="gramStart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персо​</w:t>
      </w:r>
      <w:proofErr w:type="spellStart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нажей</w:t>
      </w:r>
      <w:proofErr w:type="spellEnd"/>
      <w:proofErr w:type="gramEnd"/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 с опорой на традиционные образы мирового искусства;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изни, конь, птица, мать-земля);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деталей; объяснять крестьянский дом как отражение уклада крестьянско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й жизни и памятник архитектуры;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практический опыт изображения характерных традиционных предметов крестьянского быта;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освоить конструкцию народного праздничного костюма, его образный строй и символическое значение его декора; знать о разнообразии форм и украшений народного праздничного костюма различных регионов страны; уметь изобразить или смоделироват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ь традиционный народный костюм;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произведения народного искусства как бесценное культурное наследие, хранящее в своих материальных формах глубинные духовные ценности;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и уметь изображать или конструировать устройство традиционных жилищ разных народов, например юрты, сакли, хаты-мазанки; объяснять семантическое значение деталей конструкции и декора, их связь с природой, трудом и бытом;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иметь представление и распознавать примеры декоративного оформления жизнедеятельности —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быта, костюма разных исторических эпох и народов (например, Древний Египет, Древний Китай, античные Греция и Рим, Европейское Средневековье);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значение народных промыслов и традиций художественного ремесла в современной жизни;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рассказывать о происхождении народных художественных промыслов; о соотношении ремесла и искусства;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характерные черты орнаментов и изделий ряда отечественных народных художественных промыслов;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древние образы народного искусства в произведениях современных народных промыслов;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перечислять материалы, используемые в народных художественных промыслах: дерево, глина, металл, стекло, др.;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различать изделия народных художественных промыслов по материалу изготовления и технике д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екора;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объяснять связь между материалом, формой и техникой декора в пр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оизведениях народных промыслов;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приёмах и последовательности работы при создании изделий некоторых художественных промыслов;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объяснять значение государственной символики, иметь представление о значении и содержании геральдики;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широком разнообразии современного декоративно-прикладного искусства; различать по материалам, технике исполнения художественное стекло, керамику, ковку, литьё, гобелен и т. д.; 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1C0828">
        <w:rPr>
          <w:lang w:val="ru-RU"/>
        </w:rPr>
        <w:tab/>
      </w:r>
      <w:r w:rsidRPr="001C0828">
        <w:rPr>
          <w:rFonts w:ascii="Times New Roman" w:eastAsia="Times New Roman" w:hAnsi="Times New Roman"/>
          <w:color w:val="000000"/>
          <w:sz w:val="24"/>
          <w:lang w:val="ru-RU"/>
        </w:rPr>
        <w:t>овладевать навыками коллективной практической творческой работы по оформлению пространства школы и школьных праздников.</w:t>
      </w:r>
    </w:p>
    <w:p w:rsidR="00C763D5" w:rsidRDefault="00C763D5">
      <w:pPr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br w:type="page"/>
      </w:r>
    </w:p>
    <w:p w:rsidR="00C763D5" w:rsidRDefault="00C763D5" w:rsidP="00C763D5">
      <w:pPr>
        <w:autoSpaceDE w:val="0"/>
        <w:autoSpaceDN w:val="0"/>
        <w:spacing w:after="0" w:line="240" w:lineRule="auto"/>
        <w:ind w:right="-12" w:firstLine="567"/>
        <w:jc w:val="both"/>
        <w:rPr>
          <w:lang w:val="ru-RU"/>
        </w:rPr>
        <w:sectPr w:rsidR="00C763D5" w:rsidSect="008614CE">
          <w:pgSz w:w="16838" w:h="11906" w:orient="landscape"/>
          <w:pgMar w:top="1134" w:right="567" w:bottom="566" w:left="568" w:header="708" w:footer="708" w:gutter="0"/>
          <w:cols w:space="708"/>
          <w:docGrid w:linePitch="360"/>
        </w:sectPr>
      </w:pPr>
    </w:p>
    <w:p w:rsidR="00C763D5" w:rsidRDefault="00C763D5" w:rsidP="00C763D5">
      <w:pPr>
        <w:autoSpaceDE w:val="0"/>
        <w:autoSpaceDN w:val="0"/>
        <w:spacing w:after="0" w:line="240" w:lineRule="auto"/>
        <w:ind w:right="-12"/>
        <w:jc w:val="center"/>
        <w:rPr>
          <w:lang w:val="ru-RU"/>
        </w:rPr>
      </w:pPr>
      <w:r w:rsidRPr="00903BE3">
        <w:rPr>
          <w:rFonts w:ascii="Times New Roman" w:eastAsia="Times New Roman" w:hAnsi="Times New Roman" w:cs="Times New Roman"/>
          <w:b/>
          <w:color w:val="000000"/>
          <w:w w:val="101"/>
          <w:sz w:val="16"/>
          <w:szCs w:val="16"/>
          <w:lang w:val="ru-RU"/>
        </w:rPr>
        <w:lastRenderedPageBreak/>
        <w:t>ТЕМАТИЧЕСКОЕ ПЛАНИРОВАНИЕ МОДУЛЯ «ДЕКОРАТИВНО-ПРИКЛАДНОЕ И НАРОДНОЕ ИСКУССТВО»</w:t>
      </w:r>
    </w:p>
    <w:p w:rsidR="00C763D5" w:rsidRDefault="00C763D5" w:rsidP="00C763D5">
      <w:pPr>
        <w:autoSpaceDE w:val="0"/>
        <w:autoSpaceDN w:val="0"/>
        <w:spacing w:after="0" w:line="240" w:lineRule="auto"/>
        <w:ind w:right="-12"/>
        <w:jc w:val="both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1595"/>
        <w:gridCol w:w="708"/>
        <w:gridCol w:w="709"/>
        <w:gridCol w:w="709"/>
        <w:gridCol w:w="992"/>
        <w:gridCol w:w="4820"/>
        <w:gridCol w:w="1275"/>
        <w:gridCol w:w="4302"/>
      </w:tblGrid>
      <w:tr w:rsidR="00AC2C3A" w:rsidRPr="000D66FA" w:rsidTr="008614CE">
        <w:tc>
          <w:tcPr>
            <w:tcW w:w="640" w:type="dxa"/>
            <w:vMerge w:val="restart"/>
            <w:vAlign w:val="center"/>
          </w:tcPr>
          <w:p w:rsidR="00C763D5" w:rsidRPr="000D66FA" w:rsidRDefault="00C763D5" w:rsidP="00C763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ru-RU"/>
              </w:rPr>
              <w:t>№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gramStart"/>
            <w:r w:rsidRPr="000D66F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ru-RU"/>
              </w:rPr>
              <w:t>п</w:t>
            </w:r>
            <w:proofErr w:type="gramEnd"/>
            <w:r w:rsidRPr="000D66F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ru-RU"/>
              </w:rPr>
              <w:t>/п</w:t>
            </w:r>
          </w:p>
        </w:tc>
        <w:tc>
          <w:tcPr>
            <w:tcW w:w="1595" w:type="dxa"/>
            <w:vMerge w:val="restart"/>
            <w:vAlign w:val="center"/>
          </w:tcPr>
          <w:p w:rsidR="00C763D5" w:rsidRPr="000D66FA" w:rsidRDefault="00C763D5" w:rsidP="00C763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126" w:type="dxa"/>
            <w:gridSpan w:val="3"/>
            <w:vAlign w:val="center"/>
          </w:tcPr>
          <w:p w:rsidR="00C763D5" w:rsidRPr="000D66FA" w:rsidRDefault="00C763D5" w:rsidP="00C763D5">
            <w:pPr>
              <w:autoSpaceDE w:val="0"/>
              <w:autoSpaceDN w:val="0"/>
              <w:spacing w:after="0" w:line="240" w:lineRule="auto"/>
              <w:ind w:right="-12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ru-RU"/>
              </w:rPr>
              <w:t>Количество часов</w:t>
            </w:r>
          </w:p>
        </w:tc>
        <w:tc>
          <w:tcPr>
            <w:tcW w:w="992" w:type="dxa"/>
            <w:vMerge w:val="restart"/>
            <w:vAlign w:val="center"/>
          </w:tcPr>
          <w:p w:rsidR="00C763D5" w:rsidRPr="000D66FA" w:rsidRDefault="00C763D5" w:rsidP="00C763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ru-RU"/>
              </w:rPr>
              <w:t xml:space="preserve">Дата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0D66F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ru-RU"/>
              </w:rPr>
              <w:t>изучения</w:t>
            </w:r>
          </w:p>
        </w:tc>
        <w:tc>
          <w:tcPr>
            <w:tcW w:w="4820" w:type="dxa"/>
            <w:vMerge w:val="restart"/>
            <w:vAlign w:val="center"/>
          </w:tcPr>
          <w:p w:rsidR="00C763D5" w:rsidRPr="000D66FA" w:rsidRDefault="00C763D5" w:rsidP="00C763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ru-RU"/>
              </w:rPr>
              <w:t>Виды деятельности</w:t>
            </w:r>
          </w:p>
        </w:tc>
        <w:tc>
          <w:tcPr>
            <w:tcW w:w="1275" w:type="dxa"/>
            <w:vMerge w:val="restart"/>
            <w:vAlign w:val="center"/>
          </w:tcPr>
          <w:p w:rsidR="00C763D5" w:rsidRPr="000D66FA" w:rsidRDefault="00C763D5" w:rsidP="00C763D5">
            <w:pPr>
              <w:autoSpaceDE w:val="0"/>
              <w:autoSpaceDN w:val="0"/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ru-RU"/>
              </w:rPr>
              <w:t xml:space="preserve">Виды,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0D66F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ru-RU"/>
              </w:rPr>
              <w:t xml:space="preserve">формы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0D66F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ru-RU"/>
              </w:rPr>
              <w:t>контроля</w:t>
            </w:r>
          </w:p>
        </w:tc>
        <w:tc>
          <w:tcPr>
            <w:tcW w:w="4302" w:type="dxa"/>
            <w:vMerge w:val="restart"/>
            <w:vAlign w:val="center"/>
          </w:tcPr>
          <w:p w:rsidR="00C763D5" w:rsidRPr="008614CE" w:rsidRDefault="00C763D5" w:rsidP="00C763D5">
            <w:pPr>
              <w:autoSpaceDE w:val="0"/>
              <w:autoSpaceDN w:val="0"/>
              <w:spacing w:after="0" w:line="240" w:lineRule="auto"/>
              <w:ind w:right="576"/>
              <w:jc w:val="center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ru-RU"/>
              </w:rPr>
              <w:t xml:space="preserve">Электронные </w:t>
            </w:r>
            <w:r w:rsidRPr="008614C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8614C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ru-RU"/>
              </w:rPr>
              <w:t xml:space="preserve">(цифровые) </w:t>
            </w:r>
            <w:r w:rsidRPr="008614C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8614C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ru-RU"/>
              </w:rPr>
              <w:t>образовательные ресурсы</w:t>
            </w:r>
          </w:p>
        </w:tc>
      </w:tr>
      <w:tr w:rsidR="000D66FA" w:rsidRPr="000D66FA" w:rsidTr="008614CE">
        <w:tc>
          <w:tcPr>
            <w:tcW w:w="640" w:type="dxa"/>
            <w:vMerge/>
            <w:vAlign w:val="center"/>
          </w:tcPr>
          <w:p w:rsidR="00C763D5" w:rsidRPr="000D66FA" w:rsidRDefault="00C763D5" w:rsidP="00C763D5">
            <w:pPr>
              <w:autoSpaceDE w:val="0"/>
              <w:autoSpaceDN w:val="0"/>
              <w:spacing w:after="0" w:line="240" w:lineRule="auto"/>
              <w:ind w:right="-12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95" w:type="dxa"/>
            <w:vMerge/>
            <w:vAlign w:val="center"/>
          </w:tcPr>
          <w:p w:rsidR="00C763D5" w:rsidRPr="000D66FA" w:rsidRDefault="00C763D5" w:rsidP="00C763D5">
            <w:pPr>
              <w:autoSpaceDE w:val="0"/>
              <w:autoSpaceDN w:val="0"/>
              <w:spacing w:after="0" w:line="240" w:lineRule="auto"/>
              <w:ind w:right="-12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C763D5" w:rsidRPr="000D66FA" w:rsidRDefault="00C763D5" w:rsidP="00C763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ru-RU"/>
              </w:rPr>
              <w:t>всего</w:t>
            </w:r>
          </w:p>
        </w:tc>
        <w:tc>
          <w:tcPr>
            <w:tcW w:w="709" w:type="dxa"/>
            <w:vAlign w:val="center"/>
          </w:tcPr>
          <w:p w:rsidR="00C763D5" w:rsidRPr="000D66FA" w:rsidRDefault="00AC2C3A" w:rsidP="00AC2C3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ru-RU"/>
              </w:rPr>
              <w:t>к.р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ru-RU"/>
              </w:rPr>
              <w:t>.</w:t>
            </w:r>
          </w:p>
        </w:tc>
        <w:tc>
          <w:tcPr>
            <w:tcW w:w="709" w:type="dxa"/>
            <w:vAlign w:val="center"/>
          </w:tcPr>
          <w:p w:rsidR="00C763D5" w:rsidRPr="000D66FA" w:rsidRDefault="00AC2C3A" w:rsidP="00AC2C3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ru-RU"/>
              </w:rPr>
              <w:t>п</w:t>
            </w:r>
            <w:r w:rsidR="00C763D5" w:rsidRPr="000D66F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ru-RU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ru-RU"/>
              </w:rPr>
              <w:t>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szCs w:val="16"/>
                <w:lang w:val="ru-RU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:rsidR="00C763D5" w:rsidRPr="000D66FA" w:rsidRDefault="00C763D5" w:rsidP="00C763D5">
            <w:pPr>
              <w:autoSpaceDE w:val="0"/>
              <w:autoSpaceDN w:val="0"/>
              <w:spacing w:after="0" w:line="240" w:lineRule="auto"/>
              <w:ind w:right="-12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820" w:type="dxa"/>
            <w:vMerge/>
            <w:vAlign w:val="center"/>
          </w:tcPr>
          <w:p w:rsidR="00C763D5" w:rsidRPr="000D66FA" w:rsidRDefault="00C763D5" w:rsidP="00C763D5">
            <w:pPr>
              <w:autoSpaceDE w:val="0"/>
              <w:autoSpaceDN w:val="0"/>
              <w:spacing w:after="0" w:line="240" w:lineRule="auto"/>
              <w:ind w:right="-12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  <w:vMerge/>
            <w:vAlign w:val="center"/>
          </w:tcPr>
          <w:p w:rsidR="00C763D5" w:rsidRPr="000D66FA" w:rsidRDefault="00C763D5" w:rsidP="00C763D5">
            <w:pPr>
              <w:autoSpaceDE w:val="0"/>
              <w:autoSpaceDN w:val="0"/>
              <w:spacing w:after="0" w:line="240" w:lineRule="auto"/>
              <w:ind w:right="-12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302" w:type="dxa"/>
            <w:vMerge/>
            <w:vAlign w:val="center"/>
          </w:tcPr>
          <w:p w:rsidR="00C763D5" w:rsidRPr="008614CE" w:rsidRDefault="00C763D5" w:rsidP="00C763D5">
            <w:pPr>
              <w:autoSpaceDE w:val="0"/>
              <w:autoSpaceDN w:val="0"/>
              <w:spacing w:after="0" w:line="240" w:lineRule="auto"/>
              <w:ind w:right="-12"/>
              <w:jc w:val="center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</w:p>
        </w:tc>
      </w:tr>
      <w:tr w:rsidR="00AC2C3A" w:rsidRPr="008614CE" w:rsidTr="00AC2C3A">
        <w:tc>
          <w:tcPr>
            <w:tcW w:w="15750" w:type="dxa"/>
            <w:gridSpan w:val="9"/>
            <w:shd w:val="clear" w:color="auto" w:fill="F2F2F2" w:themeFill="background1" w:themeFillShade="F2"/>
          </w:tcPr>
          <w:p w:rsidR="00AC2C3A" w:rsidRPr="008614CE" w:rsidRDefault="00AC2C3A" w:rsidP="00C763D5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4"/>
                <w:szCs w:val="16"/>
                <w:lang w:val="ru-RU"/>
              </w:rPr>
              <w:t>Раздел 1. Общие сведения о декоративно-прикладном искусстве.</w:t>
            </w:r>
          </w:p>
        </w:tc>
      </w:tr>
      <w:tr w:rsidR="00AC2C3A" w:rsidRPr="000D66FA" w:rsidTr="008614CE">
        <w:tc>
          <w:tcPr>
            <w:tcW w:w="640" w:type="dxa"/>
            <w:shd w:val="clear" w:color="auto" w:fill="auto"/>
          </w:tcPr>
          <w:p w:rsidR="000D66FA" w:rsidRPr="000D66FA" w:rsidRDefault="000D66F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1.1.</w:t>
            </w:r>
          </w:p>
        </w:tc>
        <w:tc>
          <w:tcPr>
            <w:tcW w:w="1595" w:type="dxa"/>
            <w:shd w:val="clear" w:color="auto" w:fill="auto"/>
          </w:tcPr>
          <w:p w:rsidR="000D66FA" w:rsidRPr="000D66FA" w:rsidRDefault="000D66F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Декоративно-прикладное искусство и его виды</w:t>
            </w:r>
          </w:p>
        </w:tc>
        <w:tc>
          <w:tcPr>
            <w:tcW w:w="708" w:type="dxa"/>
            <w:shd w:val="clear" w:color="auto" w:fill="auto"/>
          </w:tcPr>
          <w:p w:rsidR="000D66FA" w:rsidRPr="000D66FA" w:rsidRDefault="000D66F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0D66FA" w:rsidRPr="000D66FA" w:rsidRDefault="000D66F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0D66FA" w:rsidRPr="000D66FA" w:rsidRDefault="000D66F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D66FA" w:rsidRPr="000D66FA" w:rsidRDefault="000D66F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02.09.2022 08.09.2022</w:t>
            </w:r>
          </w:p>
        </w:tc>
        <w:tc>
          <w:tcPr>
            <w:tcW w:w="4820" w:type="dxa"/>
            <w:shd w:val="clear" w:color="auto" w:fill="auto"/>
          </w:tcPr>
          <w:p w:rsidR="000D66FA" w:rsidRPr="000D66FA" w:rsidRDefault="000D66F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Наблюдать и характеризовать присутствие предметов декора в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 xml:space="preserve">предметном мире и жилой среде.;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 xml:space="preserve">Сравнивать виды декоративно-прикладного искусства по материалу изготовления и практическому назначению.;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 xml:space="preserve">Анализировать связь декоративно-прикладного искусства с бытовыми потребностями людей.;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>Самостоятельно формулировать определение декоративн</w:t>
            </w:r>
            <w:proofErr w:type="gram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о-</w:t>
            </w:r>
            <w:proofErr w:type="gram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>прикладного искусства;</w:t>
            </w:r>
          </w:p>
        </w:tc>
        <w:tc>
          <w:tcPr>
            <w:tcW w:w="1275" w:type="dxa"/>
            <w:shd w:val="clear" w:color="auto" w:fill="auto"/>
          </w:tcPr>
          <w:p w:rsidR="000D66FA" w:rsidRPr="000D66FA" w:rsidRDefault="000D66F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Устный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D66FA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опрос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4302" w:type="dxa"/>
            <w:shd w:val="clear" w:color="auto" w:fill="auto"/>
          </w:tcPr>
          <w:p w:rsidR="000D66F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1. </w:t>
            </w:r>
            <w:r w:rsidR="000D66FA"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РЭШ: </w:t>
            </w:r>
            <w:r w:rsidR="000D66FA" w:rsidRPr="008614CE">
              <w:rPr>
                <w:rFonts w:ascii="Times New Roman" w:hAnsi="Times New Roman" w:cs="Times New Roman"/>
                <w:sz w:val="14"/>
                <w:szCs w:val="16"/>
              </w:rPr>
              <w:t>https</w:t>
            </w:r>
            <w:r w:rsidR="000D66FA"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="000D66FA" w:rsidRPr="008614CE">
              <w:rPr>
                <w:rFonts w:ascii="Times New Roman" w:hAnsi="Times New Roman" w:cs="Times New Roman"/>
                <w:sz w:val="14"/>
                <w:szCs w:val="16"/>
              </w:rPr>
              <w:t>resh</w:t>
            </w:r>
            <w:proofErr w:type="spellEnd"/>
            <w:r w:rsidR="000D66FA"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="000D66FA"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="000D66FA"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="000D66FA"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="000D66FA"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0D66F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2. </w:t>
            </w:r>
            <w:r w:rsidR="000D66FA"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Единая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 </w:t>
            </w:r>
            <w:r w:rsidR="000D66FA"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коллекция 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цифровых </w:t>
            </w:r>
            <w:r w:rsidR="000D66FA"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образовательных </w:t>
            </w:r>
            <w:r w:rsidR="000D66FA"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br/>
              <w:t xml:space="preserve">ресурсов: </w:t>
            </w:r>
            <w:r w:rsidR="000D66FA"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="000D66FA"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r w:rsidR="000D66FA" w:rsidRPr="008614CE">
              <w:rPr>
                <w:rFonts w:ascii="Times New Roman" w:hAnsi="Times New Roman" w:cs="Times New Roman"/>
                <w:sz w:val="14"/>
                <w:szCs w:val="16"/>
              </w:rPr>
              <w:t>school</w:t>
            </w:r>
            <w:r w:rsidR="000D66FA"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-</w:t>
            </w:r>
            <w:r w:rsidR="000D66FA" w:rsidRPr="008614CE">
              <w:rPr>
                <w:rFonts w:ascii="Times New Roman" w:hAnsi="Times New Roman" w:cs="Times New Roman"/>
                <w:sz w:val="14"/>
                <w:szCs w:val="16"/>
              </w:rPr>
              <w:t>collection</w:t>
            </w:r>
            <w:r w:rsidR="000D66FA"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="000D66FA"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="000D66FA"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="000D66FA"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="000D66FA"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0D66F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3. </w:t>
            </w:r>
            <w:r w:rsidR="000D66FA"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Федеральный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 центр информационно-</w:t>
            </w:r>
            <w:r w:rsidR="000D66FA"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образовательных ресурсов: </w:t>
            </w:r>
            <w:r w:rsidR="000D66FA"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="000D66FA"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="000D66FA" w:rsidRPr="008614CE">
              <w:rPr>
                <w:rFonts w:ascii="Times New Roman" w:hAnsi="Times New Roman" w:cs="Times New Roman"/>
                <w:sz w:val="14"/>
                <w:szCs w:val="16"/>
              </w:rPr>
              <w:t>eor</w:t>
            </w:r>
            <w:proofErr w:type="spellEnd"/>
            <w:r w:rsidR="000D66FA"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="000D66FA"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="000D66FA"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="000D66FA"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="000D66FA"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0D66F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4. База цифровых </w:t>
            </w:r>
            <w:r w:rsidR="000D66FA"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образовательных ресурсов сайта «Открытый класс».</w:t>
            </w:r>
          </w:p>
          <w:p w:rsidR="000D66F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5. </w:t>
            </w:r>
            <w:r w:rsidR="000D66FA"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Портал «Сеть творческих учителей».</w:t>
            </w:r>
          </w:p>
        </w:tc>
      </w:tr>
      <w:tr w:rsidR="00AC2C3A" w:rsidRPr="008614CE" w:rsidTr="00AC2C3A">
        <w:tc>
          <w:tcPr>
            <w:tcW w:w="15750" w:type="dxa"/>
            <w:gridSpan w:val="9"/>
            <w:shd w:val="clear" w:color="auto" w:fill="F2F2F2" w:themeFill="background1" w:themeFillShade="F2"/>
          </w:tcPr>
          <w:p w:rsidR="00AC2C3A" w:rsidRPr="008614CE" w:rsidRDefault="00AC2C3A" w:rsidP="00C763D5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4"/>
                <w:szCs w:val="16"/>
                <w:lang w:val="ru-RU"/>
              </w:rPr>
              <w:t>Раздел 2. Древние корни народного искусства.</w:t>
            </w:r>
          </w:p>
        </w:tc>
      </w:tr>
      <w:tr w:rsidR="00AC2C3A" w:rsidRPr="000D66FA" w:rsidTr="008614CE">
        <w:tc>
          <w:tcPr>
            <w:tcW w:w="640" w:type="dxa"/>
            <w:shd w:val="clear" w:color="auto" w:fill="auto"/>
          </w:tcPr>
          <w:p w:rsidR="00AC2C3A" w:rsidRPr="00AC2C3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AC2C3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2.1.</w:t>
            </w:r>
          </w:p>
        </w:tc>
        <w:tc>
          <w:tcPr>
            <w:tcW w:w="159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Древние образы в народном искусстве</w:t>
            </w:r>
          </w:p>
        </w:tc>
        <w:tc>
          <w:tcPr>
            <w:tcW w:w="708" w:type="dxa"/>
            <w:shd w:val="clear" w:color="auto" w:fill="auto"/>
          </w:tcPr>
          <w:p w:rsidR="00AC2C3A" w:rsidRPr="00AC2C3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AC2C3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C2C3A" w:rsidRPr="00AC2C3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AC2C3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C2C3A" w:rsidRPr="00AC2C3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AC2C3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AC2C3A" w:rsidRPr="00AC2C3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AC2C3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15.09.2022 06.10.2022</w:t>
            </w:r>
          </w:p>
        </w:tc>
        <w:tc>
          <w:tcPr>
            <w:tcW w:w="482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Уметь объяснять глубинные смыслы основных знаков-символов традиционного народного (крестьянского) прикладного искусства</w:t>
            </w:r>
            <w:proofErr w:type="gram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.; </w:t>
            </w:r>
            <w:proofErr w:type="gram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Характеризовать традиционные образы в орнаментах деревянной резьбы, народной вышивки, росписи по дереву и др., видеть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 xml:space="preserve">многообразное варьирование трактовок.;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 xml:space="preserve">Выполнять зарисовки древних образов (древо жизни, мать-земля, птица, конь, солнце и др.).;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>Осваивать навыки декоративного обобщения;</w:t>
            </w:r>
          </w:p>
        </w:tc>
        <w:tc>
          <w:tcPr>
            <w:tcW w:w="127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Практическая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работа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4302" w:type="dxa"/>
            <w:shd w:val="clear" w:color="auto" w:fill="auto"/>
          </w:tcPr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1. РЭШ: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https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resh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2. Единая коллекция цифровых образовательных 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br/>
              <w:t xml:space="preserve">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school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-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collection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3. Федеральный центр информационно-образовательных 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eor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4. База цифровых образовательных ресурсов сайта «Открытый класс».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5. Портал «Сеть творческих учителей».</w:t>
            </w:r>
          </w:p>
        </w:tc>
      </w:tr>
      <w:tr w:rsidR="00AC2C3A" w:rsidRPr="000D66FA" w:rsidTr="008614CE">
        <w:tc>
          <w:tcPr>
            <w:tcW w:w="64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159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Убранство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русской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избы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13.10.2022</w:t>
            </w:r>
          </w:p>
        </w:tc>
        <w:tc>
          <w:tcPr>
            <w:tcW w:w="482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Изображать строение и декор избы в их конструктивном и смысловом единстве</w:t>
            </w:r>
            <w:proofErr w:type="gram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gram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Сравнивать и характеризовать разнообразие в построении и образе избы в разных регионах страны.;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>Находить общее и различное в образном строе традиционного жилища разных народов;</w:t>
            </w:r>
          </w:p>
        </w:tc>
        <w:tc>
          <w:tcPr>
            <w:tcW w:w="127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Практическая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работа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4302" w:type="dxa"/>
            <w:shd w:val="clear" w:color="auto" w:fill="auto"/>
          </w:tcPr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1. РЭШ: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https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resh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2. Единая коллекция цифровых образовательных 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br/>
              <w:t xml:space="preserve">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school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-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collection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3. Федеральный центр информационно-образовательных 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eor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4. База цифровых образовательных ресурсов сайта «Открытый класс».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5. Портал «Сеть творческих учителей».</w:t>
            </w:r>
          </w:p>
        </w:tc>
      </w:tr>
      <w:tr w:rsidR="00AC2C3A" w:rsidRPr="000D66FA" w:rsidTr="008614CE">
        <w:tc>
          <w:tcPr>
            <w:tcW w:w="64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2.3.</w:t>
            </w:r>
          </w:p>
        </w:tc>
        <w:tc>
          <w:tcPr>
            <w:tcW w:w="159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Внутренний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мир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русской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избы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20.10.2022</w:t>
            </w:r>
          </w:p>
        </w:tc>
        <w:tc>
          <w:tcPr>
            <w:tcW w:w="482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Называть и понимать назначение конструктивных и декоративных элементов устройства жилой среды крестьянского дома</w:t>
            </w:r>
            <w:proofErr w:type="gram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gram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Выполнить рисунок интерьера традиционного крестьянского дома;</w:t>
            </w:r>
          </w:p>
        </w:tc>
        <w:tc>
          <w:tcPr>
            <w:tcW w:w="127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Практическая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работа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4302" w:type="dxa"/>
            <w:shd w:val="clear" w:color="auto" w:fill="auto"/>
          </w:tcPr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1. РЭШ: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https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resh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2. Единая коллекция цифровых образовательных 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br/>
              <w:t xml:space="preserve">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school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-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collection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3. Федеральный центр информационно-образовательных 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eor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4. База цифровых образовательных ресурсов сайта «Открытый класс».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5. Портал «Сеть творческих учителей».</w:t>
            </w:r>
          </w:p>
        </w:tc>
      </w:tr>
      <w:tr w:rsidR="00AC2C3A" w:rsidRPr="000D66FA" w:rsidTr="008614CE">
        <w:tc>
          <w:tcPr>
            <w:tcW w:w="64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2.4.</w:t>
            </w:r>
          </w:p>
        </w:tc>
        <w:tc>
          <w:tcPr>
            <w:tcW w:w="159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708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27.10.2022 10.11.2022</w:t>
            </w:r>
          </w:p>
        </w:tc>
        <w:tc>
          <w:tcPr>
            <w:tcW w:w="482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Изобразить в рисунке форму и декор предметов крестьянского быта (ковши, прялки, посуда, предметы трудовой деятельности</w:t>
            </w:r>
            <w:proofErr w:type="gram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).;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gram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Характеризовать художественно-эстетические качества народного быта (красоту и мудрость в построении формы бытовых предметов);</w:t>
            </w:r>
          </w:p>
        </w:tc>
        <w:tc>
          <w:tcPr>
            <w:tcW w:w="127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Практическая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работа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4302" w:type="dxa"/>
            <w:shd w:val="clear" w:color="auto" w:fill="auto"/>
          </w:tcPr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1. РЭШ: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https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resh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2. Единая коллекция цифровых образовательных 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br/>
              <w:t xml:space="preserve">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school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-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collection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3. Федеральный центр информационно-образовательных 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eor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4. База цифровых образовательных ресурсов сайта «Открытый класс».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5. Портал «Сеть творческих учителей».</w:t>
            </w:r>
          </w:p>
        </w:tc>
      </w:tr>
      <w:tr w:rsidR="00AC2C3A" w:rsidRPr="000D66FA" w:rsidTr="008614CE">
        <w:tc>
          <w:tcPr>
            <w:tcW w:w="64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2.5.</w:t>
            </w:r>
          </w:p>
        </w:tc>
        <w:tc>
          <w:tcPr>
            <w:tcW w:w="159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Народный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праздничный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костюм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17.11.2022 24.11.2022</w:t>
            </w:r>
          </w:p>
        </w:tc>
        <w:tc>
          <w:tcPr>
            <w:tcW w:w="4820" w:type="dxa"/>
            <w:shd w:val="clear" w:color="auto" w:fill="auto"/>
          </w:tcPr>
          <w:p w:rsidR="00AC2C3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Понимать и анализировать образный строй народного праздничного костюма, давать ему эстетическую оценку</w:t>
            </w:r>
            <w:proofErr w:type="gram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gram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Соотносить особенности декора женского праздничного костюма с мировосприятием и мировоззрением наших предков.;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 xml:space="preserve">Соотносить общее и особенное в образах народной праздничной одежды разных регионов России.;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>Выполнить аналитическую зарисовку или эскиз праздничного народного костюма;</w:t>
            </w:r>
          </w:p>
          <w:p w:rsidR="008614CE" w:rsidRPr="008614CE" w:rsidRDefault="008614CE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Практическая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работа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4302" w:type="dxa"/>
            <w:shd w:val="clear" w:color="auto" w:fill="auto"/>
          </w:tcPr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1. РЭШ: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https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resh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2. Единая коллекция цифровых образовательных 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br/>
              <w:t xml:space="preserve">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school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-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collection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3. Федеральный центр информационно-образовательных 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eor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4. База цифровых образовательных ресурсов сайта «Открытый класс».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5. Портал «Сеть творческих учителей».</w:t>
            </w:r>
          </w:p>
        </w:tc>
      </w:tr>
      <w:tr w:rsidR="00AC2C3A" w:rsidRPr="000D66FA" w:rsidTr="008614CE">
        <w:tc>
          <w:tcPr>
            <w:tcW w:w="64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2.6.</w:t>
            </w:r>
          </w:p>
        </w:tc>
        <w:tc>
          <w:tcPr>
            <w:tcW w:w="159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Искусство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народной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вышивки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01.12.2022</w:t>
            </w:r>
          </w:p>
        </w:tc>
        <w:tc>
          <w:tcPr>
            <w:tcW w:w="482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Понимать условность языка орнамента, его символическое значение</w:t>
            </w:r>
            <w:proofErr w:type="gram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.; </w:t>
            </w:r>
            <w:proofErr w:type="gram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Объяснять связь образов и мотивов крестьянской вышивки с природой и магическими древними представлениями.;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 xml:space="preserve">Определять тип орнамента в наблюдаемом узоре.;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>Иметь опыт создания орнаментального построения вышивки с опорой на народную традицию;</w:t>
            </w:r>
          </w:p>
        </w:tc>
        <w:tc>
          <w:tcPr>
            <w:tcW w:w="127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Практическая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работа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4302" w:type="dxa"/>
            <w:shd w:val="clear" w:color="auto" w:fill="auto"/>
          </w:tcPr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1. РЭШ: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https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resh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2. Единая коллекция цифровых образовательных 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br/>
              <w:t xml:space="preserve">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school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-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collection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3. Федеральный центр информационно-образовательных 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eor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4. База цифровых образовательных ресурсов сайта «Открытый класс».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5. Портал «Сеть творческих учителей».</w:t>
            </w:r>
          </w:p>
        </w:tc>
      </w:tr>
      <w:tr w:rsidR="00AC2C3A" w:rsidRPr="000D66FA" w:rsidTr="008614CE">
        <w:tc>
          <w:tcPr>
            <w:tcW w:w="64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2.7.</w:t>
            </w:r>
          </w:p>
        </w:tc>
        <w:tc>
          <w:tcPr>
            <w:tcW w:w="159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Народные праздничные обряды (обобщение темы)</w:t>
            </w:r>
          </w:p>
        </w:tc>
        <w:tc>
          <w:tcPr>
            <w:tcW w:w="708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08.12.2022 15.12.2022</w:t>
            </w:r>
          </w:p>
        </w:tc>
        <w:tc>
          <w:tcPr>
            <w:tcW w:w="482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Характеризовать праздничные обряды как синтез всех видов народного творчества</w:t>
            </w:r>
            <w:proofErr w:type="gram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gram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Изобразить сюжетную композицию с изображением праздника или участвовать в создании коллективного панно на тему традиций народных праздников;</w:t>
            </w:r>
          </w:p>
        </w:tc>
        <w:tc>
          <w:tcPr>
            <w:tcW w:w="127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Тестирова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-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ние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4302" w:type="dxa"/>
            <w:shd w:val="clear" w:color="auto" w:fill="auto"/>
          </w:tcPr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1. РЭШ: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https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resh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2. Единая коллекция цифровых образовательных 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br/>
              <w:t xml:space="preserve">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school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-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collection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3. Федеральный центр информационно-образовательных 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eor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4. База цифровых образовательных ресурсов сайта «Открытый класс».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5. Портал «Сеть творческих учителей».</w:t>
            </w:r>
          </w:p>
        </w:tc>
      </w:tr>
      <w:tr w:rsidR="00AC2C3A" w:rsidRPr="000D66FA" w:rsidTr="00AC2C3A">
        <w:tc>
          <w:tcPr>
            <w:tcW w:w="15750" w:type="dxa"/>
            <w:gridSpan w:val="9"/>
            <w:shd w:val="clear" w:color="auto" w:fill="F2F2F2" w:themeFill="background1" w:themeFillShade="F2"/>
          </w:tcPr>
          <w:p w:rsidR="00AC2C3A" w:rsidRPr="008614CE" w:rsidRDefault="00AC2C3A" w:rsidP="00C763D5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proofErr w:type="spellStart"/>
            <w:r w:rsidRPr="008614C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4"/>
                <w:szCs w:val="16"/>
              </w:rPr>
              <w:t>Раздел</w:t>
            </w:r>
            <w:proofErr w:type="spellEnd"/>
            <w:r w:rsidRPr="008614C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4"/>
                <w:szCs w:val="16"/>
              </w:rPr>
              <w:t xml:space="preserve"> 3. </w:t>
            </w:r>
            <w:proofErr w:type="spellStart"/>
            <w:r w:rsidRPr="008614C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4"/>
                <w:szCs w:val="16"/>
              </w:rPr>
              <w:t>Народные</w:t>
            </w:r>
            <w:proofErr w:type="spellEnd"/>
            <w:r w:rsidRPr="008614C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4"/>
                <w:szCs w:val="16"/>
              </w:rPr>
              <w:t xml:space="preserve"> </w:t>
            </w:r>
            <w:proofErr w:type="spellStart"/>
            <w:r w:rsidRPr="008614C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4"/>
                <w:szCs w:val="16"/>
              </w:rPr>
              <w:t>художественные</w:t>
            </w:r>
            <w:proofErr w:type="spellEnd"/>
            <w:r w:rsidRPr="008614C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4"/>
                <w:szCs w:val="16"/>
              </w:rPr>
              <w:t xml:space="preserve"> </w:t>
            </w:r>
            <w:proofErr w:type="spellStart"/>
            <w:r w:rsidRPr="008614C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4"/>
                <w:szCs w:val="16"/>
              </w:rPr>
              <w:t>промыслы</w:t>
            </w:r>
            <w:proofErr w:type="spellEnd"/>
            <w:r w:rsidRPr="008614C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4"/>
                <w:szCs w:val="16"/>
                <w:lang w:val="ru-RU"/>
              </w:rPr>
              <w:t>.</w:t>
            </w:r>
          </w:p>
        </w:tc>
      </w:tr>
      <w:tr w:rsidR="00AC2C3A" w:rsidRPr="000D66FA" w:rsidTr="008614CE">
        <w:tc>
          <w:tcPr>
            <w:tcW w:w="64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159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Происхождение художественных промыслов и их роль в современной жизни народов России</w:t>
            </w:r>
          </w:p>
        </w:tc>
        <w:tc>
          <w:tcPr>
            <w:tcW w:w="708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22.12.2022 19.01.2023</w:t>
            </w:r>
          </w:p>
        </w:tc>
        <w:tc>
          <w:tcPr>
            <w:tcW w:w="482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Наблюдать и анализировать изделия различных народных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>художественных промыслов с позиций материала их изготовления</w:t>
            </w:r>
            <w:proofErr w:type="gram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.; </w:t>
            </w:r>
            <w:proofErr w:type="gram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Характеризовать связь изделий мастеров промыслов с традиционными ремёслами.;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>Объяснять роль народных художественных промыслов в современной жизни;</w:t>
            </w:r>
          </w:p>
        </w:tc>
        <w:tc>
          <w:tcPr>
            <w:tcW w:w="127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Устный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D66FA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опрос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4302" w:type="dxa"/>
            <w:shd w:val="clear" w:color="auto" w:fill="auto"/>
          </w:tcPr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1. РЭШ: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https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resh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2. Единая коллекция цифровых образовательных 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br/>
              <w:t xml:space="preserve">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school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-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collection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3. Федеральный центр информационно-образовательных 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eor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4. База цифровых образовательных ресурсов сайта «Открытый класс».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5. Портал «Сеть творческих учителей».</w:t>
            </w:r>
          </w:p>
        </w:tc>
      </w:tr>
      <w:tr w:rsidR="00AC2C3A" w:rsidRPr="000D66FA" w:rsidTr="008614CE">
        <w:tc>
          <w:tcPr>
            <w:tcW w:w="64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3.2.</w:t>
            </w:r>
          </w:p>
        </w:tc>
        <w:tc>
          <w:tcPr>
            <w:tcW w:w="159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Традиционные древние образы в современных игрушках народных промыслов</w:t>
            </w:r>
          </w:p>
        </w:tc>
        <w:tc>
          <w:tcPr>
            <w:tcW w:w="708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26.01.2023</w:t>
            </w:r>
          </w:p>
        </w:tc>
        <w:tc>
          <w:tcPr>
            <w:tcW w:w="482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Рассуждать о происхождении древних традиционных образов,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>сохранённых в игрушках современных народных промыслов</w:t>
            </w:r>
            <w:proofErr w:type="gram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gram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Различать и характеризовать особенности игрушек нескольких широко известных промыслов: дымковской,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филимоновской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каргопольской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и др.;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>Создавать эскизы игрушки по мотивам избранного промысла;</w:t>
            </w:r>
          </w:p>
        </w:tc>
        <w:tc>
          <w:tcPr>
            <w:tcW w:w="127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Устный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D66FA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опрос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4302" w:type="dxa"/>
            <w:shd w:val="clear" w:color="auto" w:fill="auto"/>
          </w:tcPr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1. РЭШ: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https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resh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2. Единая коллекция цифровых образовательных 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br/>
              <w:t xml:space="preserve">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school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-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collection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3. Федеральный центр информационно-образовательных 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eor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4. База цифровых образовательных ресурсов сайта «Открытый класс».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5. Портал «Сеть творческих учителей».</w:t>
            </w:r>
          </w:p>
        </w:tc>
      </w:tr>
      <w:tr w:rsidR="00AC2C3A" w:rsidRPr="000D66FA" w:rsidTr="008614CE">
        <w:tc>
          <w:tcPr>
            <w:tcW w:w="64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3.3.</w:t>
            </w:r>
          </w:p>
        </w:tc>
        <w:tc>
          <w:tcPr>
            <w:tcW w:w="159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Праздничная хохлома. ​Роспись по дереву</w:t>
            </w:r>
          </w:p>
        </w:tc>
        <w:tc>
          <w:tcPr>
            <w:tcW w:w="708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02.02.2023</w:t>
            </w:r>
          </w:p>
        </w:tc>
        <w:tc>
          <w:tcPr>
            <w:tcW w:w="482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Рассматривать и характеризовать особенности орнаментов и формы произведений хохломского промысла</w:t>
            </w:r>
            <w:proofErr w:type="gram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gram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Объяснять назначение изделий хохломского промысла.;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 xml:space="preserve">Иметь опыт в освоении нескольких приёмов хохломской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>орнаментальной росписи («травка», «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кудрина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» и др.).;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>Создавать эскизы изделия по мотивам промысла;</w:t>
            </w:r>
          </w:p>
        </w:tc>
        <w:tc>
          <w:tcPr>
            <w:tcW w:w="127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Практическая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работа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4302" w:type="dxa"/>
            <w:shd w:val="clear" w:color="auto" w:fill="auto"/>
          </w:tcPr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1. РЭШ: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https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resh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2. Единая коллекция цифровых образовательных 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br/>
              <w:t xml:space="preserve">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school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-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collection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3. Федеральный центр информационно-образовательных 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eor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4. База цифровых образовательных ресурсов сайта «Открытый класс».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5. Портал «Сеть творческих учителей».</w:t>
            </w:r>
          </w:p>
        </w:tc>
      </w:tr>
      <w:tr w:rsidR="00AC2C3A" w:rsidRPr="000D66FA" w:rsidTr="008614CE">
        <w:tc>
          <w:tcPr>
            <w:tcW w:w="64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3.4.</w:t>
            </w:r>
          </w:p>
        </w:tc>
        <w:tc>
          <w:tcPr>
            <w:tcW w:w="159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Искусство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Гжели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Керамика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09.02.2023</w:t>
            </w:r>
          </w:p>
        </w:tc>
        <w:tc>
          <w:tcPr>
            <w:tcW w:w="482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Рассматривать и характеризовать особенности орнаментов и формы произведений гжели.;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 xml:space="preserve">Объяснять и показывать на примерах единство скульптурной формы и кобальтового декора.;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 xml:space="preserve">Иметь опыт использования приёмов кистевого мазка.;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 xml:space="preserve">Создавать эскиз изделия по мотивам промысла.;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 xml:space="preserve">Изображение и конструирование посудной </w:t>
            </w:r>
            <w:proofErr w:type="gram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формы</w:t>
            </w:r>
            <w:proofErr w:type="gram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и её роспись в гжельской традиции;</w:t>
            </w:r>
          </w:p>
        </w:tc>
        <w:tc>
          <w:tcPr>
            <w:tcW w:w="127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Практическая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работа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4302" w:type="dxa"/>
            <w:shd w:val="clear" w:color="auto" w:fill="auto"/>
          </w:tcPr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1. РЭШ: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https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resh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2. Единая коллекция цифровых образовательных 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br/>
              <w:t xml:space="preserve">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school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-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collection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3. Федеральный центр информационно-образовательных 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eor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4. База цифровых образовательных ресурсов сайта «Открытый класс».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5. Портал «Сеть творческих учителей».</w:t>
            </w:r>
          </w:p>
        </w:tc>
      </w:tr>
      <w:tr w:rsidR="00AC2C3A" w:rsidRPr="000D66FA" w:rsidTr="008614CE">
        <w:tc>
          <w:tcPr>
            <w:tcW w:w="64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3.5.</w:t>
            </w:r>
          </w:p>
        </w:tc>
        <w:tc>
          <w:tcPr>
            <w:tcW w:w="159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Городецкая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роспись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дереву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16.02.2023</w:t>
            </w:r>
          </w:p>
        </w:tc>
        <w:tc>
          <w:tcPr>
            <w:tcW w:w="482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Наблюдать и эстетически характеризовать красочную городецкую роспись</w:t>
            </w:r>
            <w:proofErr w:type="gram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gram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Иметь опыт декоративно-символического изображения персонажей городецкой росписи.;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>Выполнить эскиз изделия по мотивам промысла;</w:t>
            </w:r>
          </w:p>
        </w:tc>
        <w:tc>
          <w:tcPr>
            <w:tcW w:w="127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Практическая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работа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4302" w:type="dxa"/>
            <w:shd w:val="clear" w:color="auto" w:fill="auto"/>
          </w:tcPr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1. РЭШ: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https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resh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2. Единая коллекция цифровых образовательных 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br/>
              <w:t xml:space="preserve">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school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-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collection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3. Федеральный центр информационно-образовательных 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eor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4. База цифровых образовательных ресурсов сайта «Открытый класс».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5. Портал «Сеть творческих учителей».</w:t>
            </w:r>
          </w:p>
        </w:tc>
      </w:tr>
      <w:tr w:rsidR="00AC2C3A" w:rsidRPr="000D66FA" w:rsidTr="008614CE">
        <w:tc>
          <w:tcPr>
            <w:tcW w:w="64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3.6.</w:t>
            </w:r>
          </w:p>
        </w:tc>
        <w:tc>
          <w:tcPr>
            <w:tcW w:w="159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Жостово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Роспись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металлу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02.03.2023</w:t>
            </w:r>
          </w:p>
        </w:tc>
        <w:tc>
          <w:tcPr>
            <w:tcW w:w="4820" w:type="dxa"/>
            <w:shd w:val="clear" w:color="auto" w:fill="auto"/>
          </w:tcPr>
          <w:p w:rsidR="00AC2C3A" w:rsidRPr="000D66FA" w:rsidRDefault="00AC2C3A" w:rsidP="008614CE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Наблюдать разнообразие форм подносов и композиционного решения их росписи</w:t>
            </w:r>
            <w:proofErr w:type="gram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.;</w:t>
            </w:r>
            <w:r w:rsidR="008614CE" w:rsidRPr="008614C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proofErr w:type="gram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Иметь опыт традиционных для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Жостова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приёмов кистевых мазков в живописи цветочных букетов.;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 xml:space="preserve">Иметь представление о приёмах освещенности и объёмности в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lastRenderedPageBreak/>
              <w:t>жостовской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росписи;</w:t>
            </w:r>
          </w:p>
        </w:tc>
        <w:tc>
          <w:tcPr>
            <w:tcW w:w="127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Практическая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работа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4302" w:type="dxa"/>
            <w:shd w:val="clear" w:color="auto" w:fill="auto"/>
          </w:tcPr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1. РЭШ: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https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resh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2. Единая коллекция цифровых образовательных 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br/>
              <w:t xml:space="preserve">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school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-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collection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3. Федеральный центр информационно-образовательных 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lastRenderedPageBreak/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eor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9F14C8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4. База цифровых образовательных ресурсов сайта «Открытый класс».</w:t>
            </w:r>
            <w:r w:rsidR="009F14C8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 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5. Портал «Сеть творческих учителей».</w:t>
            </w:r>
          </w:p>
        </w:tc>
      </w:tr>
      <w:tr w:rsidR="00AC2C3A" w:rsidRPr="000D66FA" w:rsidTr="008614CE">
        <w:tc>
          <w:tcPr>
            <w:tcW w:w="64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3.7.</w:t>
            </w:r>
          </w:p>
        </w:tc>
        <w:tc>
          <w:tcPr>
            <w:tcW w:w="159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Искусство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лаковой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жи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​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вописи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09.03.2023 16.03.2023</w:t>
            </w:r>
          </w:p>
        </w:tc>
        <w:tc>
          <w:tcPr>
            <w:tcW w:w="482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Наблюдать, разглядывать, любоваться, обсуждать произведения лаковой миниатюры</w:t>
            </w:r>
            <w:proofErr w:type="gram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gram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Знать об истории происхождения промыслов лаковой миниатюры.; Объяснять роль искусства лаковой миниатюры в сохранении и развитии традиций отечественной культуры.;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>Иметь опыт создания композиции на сказочный сюжет, опираясь на впечатления от лаковых миниатюр;</w:t>
            </w:r>
          </w:p>
        </w:tc>
        <w:tc>
          <w:tcPr>
            <w:tcW w:w="127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Практическая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работа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4302" w:type="dxa"/>
            <w:shd w:val="clear" w:color="auto" w:fill="auto"/>
          </w:tcPr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1. РЭШ: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https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resh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2. Единая коллекция цифровых образовательных 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br/>
              <w:t xml:space="preserve">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school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-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collection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3. Федеральный центр информационно-образовательных 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eor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4. База цифровых образовательных ресурсов сайта «Открытый класс».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5. Портал «Сеть творческих учителей».</w:t>
            </w:r>
          </w:p>
        </w:tc>
      </w:tr>
      <w:tr w:rsidR="00AC2C3A" w:rsidRPr="008614CE" w:rsidTr="008614CE">
        <w:tc>
          <w:tcPr>
            <w:tcW w:w="15750" w:type="dxa"/>
            <w:gridSpan w:val="9"/>
            <w:shd w:val="clear" w:color="auto" w:fill="D9D9D9" w:themeFill="background1" w:themeFillShade="D9"/>
          </w:tcPr>
          <w:p w:rsidR="00AC2C3A" w:rsidRPr="008614CE" w:rsidRDefault="00AC2C3A" w:rsidP="00C763D5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4"/>
                <w:szCs w:val="16"/>
                <w:lang w:val="ru-RU"/>
              </w:rPr>
              <w:t>Раздел 4. Декоративно-прикладное искусство в культуре разных эпох и народов.</w:t>
            </w:r>
          </w:p>
        </w:tc>
      </w:tr>
      <w:tr w:rsidR="00AC2C3A" w:rsidRPr="000D66FA" w:rsidTr="008614CE">
        <w:tc>
          <w:tcPr>
            <w:tcW w:w="64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4.1.</w:t>
            </w:r>
          </w:p>
        </w:tc>
        <w:tc>
          <w:tcPr>
            <w:tcW w:w="159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Роль декоративно-прикладного искусства в культуре древних цивилизаций</w:t>
            </w:r>
          </w:p>
        </w:tc>
        <w:tc>
          <w:tcPr>
            <w:tcW w:w="708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23.03.2023 06.04.2023</w:t>
            </w:r>
          </w:p>
        </w:tc>
        <w:tc>
          <w:tcPr>
            <w:tcW w:w="482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Наблюдать, рассматривать, эстетически воспринимать декоративно-прикладное искусство в культурах разных народов</w:t>
            </w:r>
            <w:proofErr w:type="gram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gram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Выявлять в произведениях декоративно-прикладного искусства связь конструктивных, декоративных и изобразительных элементов, единство материалов, формы и декора.;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>Делать зарисовки элементов декора или декорированных предметов;</w:t>
            </w:r>
          </w:p>
        </w:tc>
        <w:tc>
          <w:tcPr>
            <w:tcW w:w="127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Устный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D66FA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опрос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4302" w:type="dxa"/>
            <w:shd w:val="clear" w:color="auto" w:fill="auto"/>
          </w:tcPr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1. РЭШ: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https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resh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2. Единая коллекция цифровых образовательных 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br/>
              <w:t xml:space="preserve">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school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-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collection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3. Федеральный центр информационно-образовательных 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eor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4. База цифровых образовательных ресурсов сайта «Открытый класс».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5. Портал «Сеть творческих учителей».</w:t>
            </w:r>
          </w:p>
        </w:tc>
      </w:tr>
      <w:tr w:rsidR="00AC2C3A" w:rsidRPr="000D66FA" w:rsidTr="008614CE">
        <w:tc>
          <w:tcPr>
            <w:tcW w:w="64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4.2.</w:t>
            </w:r>
          </w:p>
        </w:tc>
        <w:tc>
          <w:tcPr>
            <w:tcW w:w="159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Особенности орнамента в культурах разных народов</w:t>
            </w:r>
          </w:p>
        </w:tc>
        <w:tc>
          <w:tcPr>
            <w:tcW w:w="708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13.04.2023</w:t>
            </w:r>
          </w:p>
        </w:tc>
        <w:tc>
          <w:tcPr>
            <w:tcW w:w="482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Объяснять и приводить примеры, как по орнаменту, украшающему одежду, здания, предметы, можно определить, к какой эпохе и народу он относится</w:t>
            </w:r>
            <w:proofErr w:type="gram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gram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Проводить исследование орнаментов выбранной культуры, отвечая на вопросы о своеобразии традиций орнамента.;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>Иметь опыт изображения орнаментов выбранной культуры;</w:t>
            </w:r>
          </w:p>
        </w:tc>
        <w:tc>
          <w:tcPr>
            <w:tcW w:w="127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Практическая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работа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4302" w:type="dxa"/>
            <w:shd w:val="clear" w:color="auto" w:fill="auto"/>
          </w:tcPr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1. РЭШ: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https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resh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2. Единая коллекция цифровых образовательных 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br/>
              <w:t xml:space="preserve">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school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-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collection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3. Федеральный центр информационно-образовательных 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eor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4. База цифровых образовательных ресурсов сайта «Открытый класс».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5. Портал «Сеть творческих учителей».</w:t>
            </w:r>
          </w:p>
        </w:tc>
      </w:tr>
      <w:tr w:rsidR="00AC2C3A" w:rsidRPr="000D66FA" w:rsidTr="008614CE">
        <w:tc>
          <w:tcPr>
            <w:tcW w:w="64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4.3.</w:t>
            </w:r>
          </w:p>
        </w:tc>
        <w:tc>
          <w:tcPr>
            <w:tcW w:w="159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Особенности конструкции и декора одежды</w:t>
            </w:r>
          </w:p>
        </w:tc>
        <w:tc>
          <w:tcPr>
            <w:tcW w:w="708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20.04.2023</w:t>
            </w:r>
          </w:p>
        </w:tc>
        <w:tc>
          <w:tcPr>
            <w:tcW w:w="482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Проводить исследование и вести поисковую работу по изучению и сбору материала об особенностях одежды выбранной культуры, её декоративных особенностях и социальных знаках</w:t>
            </w:r>
            <w:proofErr w:type="gram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gram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Изображать предметы одежды.;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>Создавать эскиз одежды или деталей одежды для разных членов сообщества этой культуры;</w:t>
            </w:r>
          </w:p>
        </w:tc>
        <w:tc>
          <w:tcPr>
            <w:tcW w:w="127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Практическая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работа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4302" w:type="dxa"/>
            <w:shd w:val="clear" w:color="auto" w:fill="auto"/>
          </w:tcPr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1. РЭШ: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https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resh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2. Единая коллекция цифровых образовательных 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br/>
              <w:t xml:space="preserve">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school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-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collection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3. Федеральный центр информационно-образовательных 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eor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4. База цифровых образовательных ресурсов сайта «Открытый класс».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5. Портал «Сеть творческих учителей».</w:t>
            </w:r>
          </w:p>
        </w:tc>
      </w:tr>
      <w:tr w:rsidR="00AC2C3A" w:rsidRPr="000D66FA" w:rsidTr="008614CE">
        <w:tc>
          <w:tcPr>
            <w:tcW w:w="64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4.4.</w:t>
            </w:r>
          </w:p>
        </w:tc>
        <w:tc>
          <w:tcPr>
            <w:tcW w:w="159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Целостный образ декоративно-прикладного искусства для каждой исторической эпохи и национальной культуры</w:t>
            </w:r>
          </w:p>
        </w:tc>
        <w:tc>
          <w:tcPr>
            <w:tcW w:w="708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27.04.2023</w:t>
            </w:r>
          </w:p>
        </w:tc>
        <w:tc>
          <w:tcPr>
            <w:tcW w:w="482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Участвовать в создании коллективного панно, показывающего образ выбранной эпохи;</w:t>
            </w:r>
          </w:p>
        </w:tc>
        <w:tc>
          <w:tcPr>
            <w:tcW w:w="127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Практическая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работа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4302" w:type="dxa"/>
            <w:shd w:val="clear" w:color="auto" w:fill="auto"/>
          </w:tcPr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1. РЭШ: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https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resh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2. Единая коллекция цифровых образовательных 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br/>
              <w:t xml:space="preserve">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school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-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collection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3. Федеральный центр информационно-образовательных 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eor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4. База цифровых образовательных ресурсов сайта «Открытый класс».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5. Портал «Сеть творческих учителей».</w:t>
            </w:r>
          </w:p>
        </w:tc>
      </w:tr>
      <w:tr w:rsidR="00AC2C3A" w:rsidRPr="008614CE" w:rsidTr="008614CE">
        <w:tc>
          <w:tcPr>
            <w:tcW w:w="15750" w:type="dxa"/>
            <w:gridSpan w:val="9"/>
            <w:shd w:val="clear" w:color="auto" w:fill="D9D9D9" w:themeFill="background1" w:themeFillShade="D9"/>
          </w:tcPr>
          <w:p w:rsidR="00AC2C3A" w:rsidRPr="008614CE" w:rsidRDefault="00AC2C3A" w:rsidP="00C763D5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4"/>
                <w:szCs w:val="16"/>
                <w:lang w:val="ru-RU"/>
              </w:rPr>
              <w:t>Раздел 5. Декоративно-прикладное искусство в жизни современного человека.</w:t>
            </w:r>
          </w:p>
        </w:tc>
      </w:tr>
      <w:tr w:rsidR="00AC2C3A" w:rsidRPr="000D66FA" w:rsidTr="008614CE">
        <w:tc>
          <w:tcPr>
            <w:tcW w:w="64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5.1.</w:t>
            </w:r>
          </w:p>
        </w:tc>
        <w:tc>
          <w:tcPr>
            <w:tcW w:w="159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Многообразие видов, форм, материалов и техник современного декоративного искусства</w:t>
            </w:r>
          </w:p>
        </w:tc>
        <w:tc>
          <w:tcPr>
            <w:tcW w:w="708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04.05.2023</w:t>
            </w:r>
          </w:p>
        </w:tc>
        <w:tc>
          <w:tcPr>
            <w:tcW w:w="482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Наблюдать и эстетически анализировать произведения современного декоративного и прикладного искусства</w:t>
            </w:r>
            <w:proofErr w:type="gram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gram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Вести самостоятельную поисковую работу по направлению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 xml:space="preserve">выбранного вида современного декоративного искусства.;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  <w:t>Выполнить творческую импровизацию на основе произведений современных художников;</w:t>
            </w:r>
          </w:p>
        </w:tc>
        <w:tc>
          <w:tcPr>
            <w:tcW w:w="127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Устный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D66FA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опрос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4302" w:type="dxa"/>
            <w:shd w:val="clear" w:color="auto" w:fill="auto"/>
          </w:tcPr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1. РЭШ: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https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resh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2. Единая коллекция цифровых образовательных 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br/>
              <w:t xml:space="preserve">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school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-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collection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3. Федеральный центр информационно-образовательных 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eor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4. База цифровых образовательных ресурсов сайта «Открытый класс».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5. Портал «Сеть творческих учителей».</w:t>
            </w:r>
          </w:p>
        </w:tc>
      </w:tr>
      <w:tr w:rsidR="00AC2C3A" w:rsidRPr="000D66FA" w:rsidTr="008614CE">
        <w:tc>
          <w:tcPr>
            <w:tcW w:w="64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5.2.</w:t>
            </w:r>
          </w:p>
        </w:tc>
        <w:tc>
          <w:tcPr>
            <w:tcW w:w="159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Символический знак в современной жизни</w:t>
            </w:r>
          </w:p>
        </w:tc>
        <w:tc>
          <w:tcPr>
            <w:tcW w:w="708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11.05.2023</w:t>
            </w:r>
          </w:p>
        </w:tc>
        <w:tc>
          <w:tcPr>
            <w:tcW w:w="4820" w:type="dxa"/>
            <w:shd w:val="clear" w:color="auto" w:fill="auto"/>
          </w:tcPr>
          <w:p w:rsidR="00AC2C3A" w:rsidRPr="000D66FA" w:rsidRDefault="00AC2C3A" w:rsidP="009F14C8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Объяснять значение государственной символики и роль художника в её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разработке.</w:t>
            </w:r>
            <w:proofErr w:type="gram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;Р</w:t>
            </w:r>
            <w:proofErr w:type="gram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азъяснять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смысловое значение изобразительно-декоративных элементов в государственной символике и в гербе родного города.; Рассказывать о происхождении и традициях геральдики.;</w:t>
            </w:r>
            <w:r w:rsidR="009F14C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Разрабатывать эскиз личной семейной эмблемы или эмблемы класса, школы, кружка дополнительного образования;</w:t>
            </w:r>
          </w:p>
        </w:tc>
        <w:tc>
          <w:tcPr>
            <w:tcW w:w="127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Практическая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работа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4302" w:type="dxa"/>
            <w:shd w:val="clear" w:color="auto" w:fill="auto"/>
          </w:tcPr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1. РЭШ: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https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resh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2. Единая коллекция цифровых образовательных 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br/>
              <w:t xml:space="preserve">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school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-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collection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3. Федеральный центр информационно-образовательных 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eor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4. База цифровых образовательных ресурсов сайта «Открытый класс».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5. Портал «Сеть творческих учителей».</w:t>
            </w:r>
          </w:p>
        </w:tc>
      </w:tr>
      <w:tr w:rsidR="00AC2C3A" w:rsidRPr="000D66FA" w:rsidTr="008614CE">
        <w:tc>
          <w:tcPr>
            <w:tcW w:w="64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5.3.</w:t>
            </w:r>
          </w:p>
        </w:tc>
        <w:tc>
          <w:tcPr>
            <w:tcW w:w="159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Декор современных улиц и помещений</w:t>
            </w:r>
          </w:p>
        </w:tc>
        <w:tc>
          <w:tcPr>
            <w:tcW w:w="708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18.05.2023 25.05.2023</w:t>
            </w:r>
          </w:p>
        </w:tc>
        <w:tc>
          <w:tcPr>
            <w:tcW w:w="4820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Обнаруживать украшения на улицах родного города и рассказывать о них</w:t>
            </w:r>
            <w:proofErr w:type="gramStart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.; </w:t>
            </w: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gramEnd"/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Объяснять, зачем люди в праздник украшают окружение и себя.; Участвовать в праздничном оформлении школы;</w:t>
            </w:r>
          </w:p>
        </w:tc>
        <w:tc>
          <w:tcPr>
            <w:tcW w:w="1275" w:type="dxa"/>
            <w:shd w:val="clear" w:color="auto" w:fill="auto"/>
          </w:tcPr>
          <w:p w:rsidR="00AC2C3A" w:rsidRPr="000D66FA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Тестирование</w:t>
            </w:r>
            <w:proofErr w:type="spellEnd"/>
            <w:r w:rsidRPr="000D66F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4302" w:type="dxa"/>
            <w:shd w:val="clear" w:color="auto" w:fill="auto"/>
          </w:tcPr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1. РЭШ: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https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resh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2. Единая коллекция цифровых образовательных 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br/>
              <w:t xml:space="preserve">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school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-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collection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 xml:space="preserve">3. Федеральный центр информационно-образовательных ресурсов: </w:t>
            </w:r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http</w:t>
            </w: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://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eor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edu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.</w:t>
            </w:r>
            <w:proofErr w:type="spellStart"/>
            <w:r w:rsidRPr="008614CE">
              <w:rPr>
                <w:rFonts w:ascii="Times New Roman" w:hAnsi="Times New Roman" w:cs="Times New Roman"/>
                <w:sz w:val="14"/>
                <w:szCs w:val="16"/>
              </w:rPr>
              <w:t>ru</w:t>
            </w:r>
            <w:proofErr w:type="spellEnd"/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/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4. База цифровых образовательных ресурсов сайта «Открытый класс».</w:t>
            </w:r>
          </w:p>
          <w:p w:rsidR="00AC2C3A" w:rsidRPr="008614CE" w:rsidRDefault="00AC2C3A" w:rsidP="00AC2C3A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  <w:r w:rsidRPr="008614CE">
              <w:rPr>
                <w:rFonts w:ascii="Times New Roman" w:hAnsi="Times New Roman" w:cs="Times New Roman"/>
                <w:sz w:val="14"/>
                <w:szCs w:val="16"/>
                <w:lang w:val="ru-RU"/>
              </w:rPr>
              <w:t>5. Портал «Сеть творческих учителей».</w:t>
            </w:r>
          </w:p>
        </w:tc>
      </w:tr>
      <w:tr w:rsidR="00AC2C3A" w:rsidRPr="000D66FA" w:rsidTr="008614CE">
        <w:tc>
          <w:tcPr>
            <w:tcW w:w="2235" w:type="dxa"/>
            <w:gridSpan w:val="2"/>
            <w:shd w:val="clear" w:color="auto" w:fill="auto"/>
          </w:tcPr>
          <w:p w:rsidR="00AC2C3A" w:rsidRPr="000D66FA" w:rsidRDefault="00AC2C3A" w:rsidP="00C763D5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ОБЩЕЕ КОЛИЧЕСТВО ЧАСОВ ПО МОДУЛЮ</w:t>
            </w:r>
          </w:p>
        </w:tc>
        <w:tc>
          <w:tcPr>
            <w:tcW w:w="708" w:type="dxa"/>
            <w:shd w:val="clear" w:color="auto" w:fill="auto"/>
          </w:tcPr>
          <w:p w:rsidR="00AC2C3A" w:rsidRPr="000D66FA" w:rsidRDefault="00AC2C3A" w:rsidP="00C763D5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34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C763D5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C2C3A" w:rsidRPr="000D66FA" w:rsidRDefault="00AC2C3A" w:rsidP="00C763D5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66F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:rsidR="00AC2C3A" w:rsidRPr="000D66FA" w:rsidRDefault="00AC2C3A" w:rsidP="00C763D5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820" w:type="dxa"/>
            <w:shd w:val="clear" w:color="auto" w:fill="auto"/>
          </w:tcPr>
          <w:p w:rsidR="00AC2C3A" w:rsidRPr="000D66FA" w:rsidRDefault="00AC2C3A" w:rsidP="00C763D5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  <w:shd w:val="clear" w:color="auto" w:fill="auto"/>
          </w:tcPr>
          <w:p w:rsidR="00AC2C3A" w:rsidRPr="000D66FA" w:rsidRDefault="00AC2C3A" w:rsidP="00C763D5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4302" w:type="dxa"/>
            <w:shd w:val="clear" w:color="auto" w:fill="auto"/>
          </w:tcPr>
          <w:p w:rsidR="00AC2C3A" w:rsidRPr="008614CE" w:rsidRDefault="00AC2C3A" w:rsidP="00C763D5">
            <w:pPr>
              <w:autoSpaceDE w:val="0"/>
              <w:autoSpaceDN w:val="0"/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sz w:val="14"/>
                <w:szCs w:val="16"/>
                <w:lang w:val="ru-RU"/>
              </w:rPr>
            </w:pPr>
          </w:p>
        </w:tc>
      </w:tr>
    </w:tbl>
    <w:p w:rsidR="00C763D5" w:rsidRDefault="00C763D5" w:rsidP="000D66FA">
      <w:pPr>
        <w:autoSpaceDE w:val="0"/>
        <w:autoSpaceDN w:val="0"/>
        <w:spacing w:after="0" w:line="240" w:lineRule="auto"/>
        <w:ind w:right="-12"/>
        <w:jc w:val="both"/>
        <w:rPr>
          <w:lang w:val="ru-RU"/>
        </w:rPr>
      </w:pPr>
    </w:p>
    <w:p w:rsidR="00AC2C3A" w:rsidRDefault="00AC2C3A" w:rsidP="000D66FA">
      <w:pPr>
        <w:autoSpaceDE w:val="0"/>
        <w:autoSpaceDN w:val="0"/>
        <w:spacing w:after="0" w:line="240" w:lineRule="auto"/>
        <w:ind w:right="-12"/>
        <w:jc w:val="both"/>
        <w:rPr>
          <w:lang w:val="ru-RU"/>
        </w:rPr>
      </w:pPr>
    </w:p>
    <w:p w:rsidR="00AC2C3A" w:rsidRDefault="00AC2C3A">
      <w:pPr>
        <w:rPr>
          <w:lang w:val="ru-RU"/>
        </w:rPr>
      </w:pPr>
      <w:r>
        <w:rPr>
          <w:lang w:val="ru-RU"/>
        </w:rPr>
        <w:br w:type="page"/>
      </w:r>
    </w:p>
    <w:p w:rsidR="00AC2C3A" w:rsidRDefault="00AC2C3A" w:rsidP="000D66FA">
      <w:pPr>
        <w:autoSpaceDE w:val="0"/>
        <w:autoSpaceDN w:val="0"/>
        <w:spacing w:after="0" w:line="240" w:lineRule="auto"/>
        <w:ind w:right="-12"/>
        <w:jc w:val="both"/>
        <w:rPr>
          <w:lang w:val="ru-RU"/>
        </w:rPr>
        <w:sectPr w:rsidR="00AC2C3A" w:rsidSect="00C763D5">
          <w:pgSz w:w="16838" w:h="11906" w:orient="landscape"/>
          <w:pgMar w:top="1134" w:right="567" w:bottom="566" w:left="568" w:header="708" w:footer="708" w:gutter="0"/>
          <w:cols w:space="708"/>
          <w:docGrid w:linePitch="360"/>
        </w:sectPr>
      </w:pPr>
    </w:p>
    <w:p w:rsidR="00AC2C3A" w:rsidRDefault="00AC2C3A" w:rsidP="00AC2C3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>ПОУРОЧ</w:t>
      </w:r>
      <w:bookmarkStart w:id="0" w:name="_GoBack"/>
      <w:bookmarkEnd w:id="0"/>
      <w:r>
        <w:rPr>
          <w:rFonts w:ascii="Times New Roman" w:eastAsia="Times New Roman" w:hAnsi="Times New Roman"/>
          <w:b/>
          <w:color w:val="000000"/>
          <w:sz w:val="24"/>
        </w:rPr>
        <w:t>НОЕ ПЛАНИРОВАНИЕ</w:t>
      </w:r>
    </w:p>
    <w:p w:rsidR="00AC2C3A" w:rsidRDefault="00AC2C3A" w:rsidP="00AC2C3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tbl>
      <w:tblPr>
        <w:tblStyle w:val="a6"/>
        <w:tblW w:w="10347" w:type="dxa"/>
        <w:tblInd w:w="108" w:type="dxa"/>
        <w:tblLook w:val="04A0" w:firstRow="1" w:lastRow="0" w:firstColumn="1" w:lastColumn="0" w:noHBand="0" w:noVBand="1"/>
      </w:tblPr>
      <w:tblGrid>
        <w:gridCol w:w="557"/>
        <w:gridCol w:w="4592"/>
        <w:gridCol w:w="833"/>
        <w:gridCol w:w="692"/>
        <w:gridCol w:w="728"/>
        <w:gridCol w:w="1270"/>
        <w:gridCol w:w="1675"/>
      </w:tblGrid>
      <w:tr w:rsidR="00AC2C3A" w:rsidRPr="000D44E8" w:rsidTr="00AE4481">
        <w:tc>
          <w:tcPr>
            <w:tcW w:w="557" w:type="dxa"/>
            <w:vMerge w:val="restart"/>
            <w:vAlign w:val="center"/>
          </w:tcPr>
          <w:p w:rsidR="00AC2C3A" w:rsidRPr="000D44E8" w:rsidRDefault="00AC2C3A" w:rsidP="00AC2C3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</w:t>
            </w:r>
            <w:r w:rsidRPr="000D44E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4592" w:type="dxa"/>
            <w:vMerge w:val="restart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</w:p>
        </w:tc>
        <w:tc>
          <w:tcPr>
            <w:tcW w:w="2253" w:type="dxa"/>
            <w:gridSpan w:val="3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270" w:type="dxa"/>
            <w:vMerge w:val="restart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0D44E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D44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изучения</w:t>
            </w:r>
            <w:proofErr w:type="spellEnd"/>
          </w:p>
        </w:tc>
        <w:tc>
          <w:tcPr>
            <w:tcW w:w="1675" w:type="dxa"/>
            <w:vMerge w:val="restart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Виды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, </w:t>
            </w:r>
            <w:r w:rsidRPr="000D44E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D44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формы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0D44E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D44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контроля</w:t>
            </w:r>
            <w:proofErr w:type="spellEnd"/>
          </w:p>
        </w:tc>
      </w:tr>
      <w:tr w:rsidR="00AC2C3A" w:rsidRPr="000D44E8" w:rsidTr="00AE4481">
        <w:tc>
          <w:tcPr>
            <w:tcW w:w="557" w:type="dxa"/>
            <w:vMerge/>
          </w:tcPr>
          <w:p w:rsidR="00AC2C3A" w:rsidRPr="000D44E8" w:rsidRDefault="00AC2C3A" w:rsidP="00AC2C3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592" w:type="dxa"/>
            <w:vMerge/>
          </w:tcPr>
          <w:p w:rsidR="00AC2C3A" w:rsidRPr="000D44E8" w:rsidRDefault="00AC2C3A" w:rsidP="000D44E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33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692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к.р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728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пр.р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270" w:type="dxa"/>
            <w:vMerge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75" w:type="dxa"/>
            <w:vMerge/>
          </w:tcPr>
          <w:p w:rsidR="00AC2C3A" w:rsidRPr="000D44E8" w:rsidRDefault="00AC2C3A" w:rsidP="000D44E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AC2C3A" w:rsidRPr="000D44E8" w:rsidTr="00AE4481">
        <w:tc>
          <w:tcPr>
            <w:tcW w:w="557" w:type="dxa"/>
          </w:tcPr>
          <w:p w:rsidR="00AC2C3A" w:rsidRPr="000D44E8" w:rsidRDefault="00AC2C3A" w:rsidP="00AC2C3A">
            <w:pPr>
              <w:autoSpaceDE w:val="0"/>
              <w:autoSpaceDN w:val="0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592" w:type="dxa"/>
          </w:tcPr>
          <w:p w:rsidR="00AC2C3A" w:rsidRPr="000D44E8" w:rsidRDefault="00AC2C3A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Декоративно-прикладное искусство (ДПИ) и его виды.</w:t>
            </w:r>
          </w:p>
        </w:tc>
        <w:tc>
          <w:tcPr>
            <w:tcW w:w="833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02.09.2022</w:t>
            </w:r>
          </w:p>
        </w:tc>
        <w:tc>
          <w:tcPr>
            <w:tcW w:w="1675" w:type="dxa"/>
          </w:tcPr>
          <w:p w:rsidR="00AC2C3A" w:rsidRPr="000D44E8" w:rsidRDefault="00AC2C3A" w:rsidP="000D44E8">
            <w:pPr>
              <w:autoSpaceDE w:val="0"/>
              <w:autoSpaceDN w:val="0"/>
              <w:ind w:right="7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D44E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AC2C3A" w:rsidRPr="000D44E8" w:rsidTr="00AE4481">
        <w:tc>
          <w:tcPr>
            <w:tcW w:w="557" w:type="dxa"/>
          </w:tcPr>
          <w:p w:rsidR="00AC2C3A" w:rsidRPr="000D44E8" w:rsidRDefault="00AC2C3A" w:rsidP="00AC2C3A">
            <w:pPr>
              <w:autoSpaceDE w:val="0"/>
              <w:autoSpaceDN w:val="0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592" w:type="dxa"/>
          </w:tcPr>
          <w:p w:rsidR="00AC2C3A" w:rsidRPr="000D44E8" w:rsidRDefault="00AC2C3A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ДПИ и предметная среда жизни людей.</w:t>
            </w:r>
          </w:p>
        </w:tc>
        <w:tc>
          <w:tcPr>
            <w:tcW w:w="833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08.09.2022</w:t>
            </w:r>
          </w:p>
        </w:tc>
        <w:tc>
          <w:tcPr>
            <w:tcW w:w="1675" w:type="dxa"/>
          </w:tcPr>
          <w:p w:rsidR="00AC2C3A" w:rsidRPr="000D44E8" w:rsidRDefault="00AC2C3A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AC2C3A" w:rsidRPr="000D44E8" w:rsidTr="00AE4481">
        <w:tc>
          <w:tcPr>
            <w:tcW w:w="557" w:type="dxa"/>
          </w:tcPr>
          <w:p w:rsidR="00AC2C3A" w:rsidRPr="000D44E8" w:rsidRDefault="00AC2C3A" w:rsidP="00AC2C3A">
            <w:pPr>
              <w:autoSpaceDE w:val="0"/>
              <w:autoSpaceDN w:val="0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592" w:type="dxa"/>
          </w:tcPr>
          <w:p w:rsidR="00AC2C3A" w:rsidRPr="000D44E8" w:rsidRDefault="00AC2C3A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Истоки образного языка </w:t>
            </w:r>
            <w:r w:rsid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ДПИ, традиционные </w:t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образы народного (крестьянского) прикладного искусства (НПИ).</w:t>
            </w:r>
          </w:p>
        </w:tc>
        <w:tc>
          <w:tcPr>
            <w:tcW w:w="833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15.09.2022</w:t>
            </w:r>
          </w:p>
        </w:tc>
        <w:tc>
          <w:tcPr>
            <w:tcW w:w="1675" w:type="dxa"/>
          </w:tcPr>
          <w:p w:rsidR="00AC2C3A" w:rsidRPr="000D44E8" w:rsidRDefault="00AC2C3A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AC2C3A" w:rsidRPr="000D44E8" w:rsidTr="00AE4481">
        <w:tc>
          <w:tcPr>
            <w:tcW w:w="557" w:type="dxa"/>
          </w:tcPr>
          <w:p w:rsidR="00AC2C3A" w:rsidRPr="000D44E8" w:rsidRDefault="00AC2C3A" w:rsidP="00AC2C3A">
            <w:pPr>
              <w:autoSpaceDE w:val="0"/>
              <w:autoSpaceDN w:val="0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592" w:type="dxa"/>
          </w:tcPr>
          <w:p w:rsidR="00AC2C3A" w:rsidRPr="000D44E8" w:rsidRDefault="00AC2C3A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Связь народного искусства с природой, бытом, трудом, верованиями и эпосом. Роль природных материалов в</w:t>
            </w:r>
            <w:r w:rsid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строительстве и</w:t>
            </w:r>
            <w:r w:rsid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изготовлении предметов быта, их значение в</w:t>
            </w:r>
            <w:r w:rsid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характере труда и </w:t>
            </w:r>
            <w:r w:rsidRPr="000D44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жизненного уклада.</w:t>
            </w:r>
          </w:p>
        </w:tc>
        <w:tc>
          <w:tcPr>
            <w:tcW w:w="833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22.09.2022</w:t>
            </w:r>
          </w:p>
        </w:tc>
        <w:tc>
          <w:tcPr>
            <w:tcW w:w="1675" w:type="dxa"/>
          </w:tcPr>
          <w:p w:rsidR="00AC2C3A" w:rsidRPr="000D44E8" w:rsidRDefault="00AC2C3A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AC2C3A" w:rsidRPr="000D44E8" w:rsidTr="00AE4481">
        <w:tc>
          <w:tcPr>
            <w:tcW w:w="557" w:type="dxa"/>
          </w:tcPr>
          <w:p w:rsidR="00AC2C3A" w:rsidRPr="000D44E8" w:rsidRDefault="00AC2C3A" w:rsidP="00AC2C3A">
            <w:pPr>
              <w:autoSpaceDE w:val="0"/>
              <w:autoSpaceDN w:val="0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592" w:type="dxa"/>
          </w:tcPr>
          <w:p w:rsidR="00AC2C3A" w:rsidRPr="000D44E8" w:rsidRDefault="00AC2C3A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Образно-символический язык, знаки-</w:t>
            </w:r>
            <w:r w:rsid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</w:t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имволы традиционного </w:t>
            </w:r>
            <w:proofErr w:type="gram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Н(</w:t>
            </w:r>
            <w:proofErr w:type="gram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К)ПИ. </w:t>
            </w:r>
          </w:p>
        </w:tc>
        <w:tc>
          <w:tcPr>
            <w:tcW w:w="833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29.09.2022</w:t>
            </w:r>
          </w:p>
        </w:tc>
        <w:tc>
          <w:tcPr>
            <w:tcW w:w="1675" w:type="dxa"/>
          </w:tcPr>
          <w:p w:rsidR="00AC2C3A" w:rsidRPr="000D44E8" w:rsidRDefault="00AC2C3A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AC2C3A" w:rsidRPr="000D44E8" w:rsidTr="00AE4481">
        <w:tc>
          <w:tcPr>
            <w:tcW w:w="557" w:type="dxa"/>
          </w:tcPr>
          <w:p w:rsidR="00AC2C3A" w:rsidRPr="000D44E8" w:rsidRDefault="00AC2C3A" w:rsidP="00AC2C3A">
            <w:pPr>
              <w:autoSpaceDE w:val="0"/>
              <w:autoSpaceDN w:val="0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4592" w:type="dxa"/>
          </w:tcPr>
          <w:p w:rsidR="00AC2C3A" w:rsidRPr="000D44E8" w:rsidRDefault="00AC2C3A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Древние узоры деревянной резьбы, росписи по дереву, вышивки. </w:t>
            </w:r>
          </w:p>
        </w:tc>
        <w:tc>
          <w:tcPr>
            <w:tcW w:w="833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06.10.2022</w:t>
            </w:r>
          </w:p>
        </w:tc>
        <w:tc>
          <w:tcPr>
            <w:tcW w:w="1675" w:type="dxa"/>
          </w:tcPr>
          <w:p w:rsidR="00AC2C3A" w:rsidRPr="000D44E8" w:rsidRDefault="00AC2C3A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AC2C3A" w:rsidRPr="000D44E8" w:rsidTr="00AE4481">
        <w:tc>
          <w:tcPr>
            <w:tcW w:w="557" w:type="dxa"/>
          </w:tcPr>
          <w:p w:rsidR="00AC2C3A" w:rsidRPr="000D44E8" w:rsidRDefault="00AC2C3A" w:rsidP="00AC2C3A">
            <w:pPr>
              <w:autoSpaceDE w:val="0"/>
              <w:autoSpaceDN w:val="0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4592" w:type="dxa"/>
          </w:tcPr>
          <w:p w:rsidR="00AC2C3A" w:rsidRPr="000D44E8" w:rsidRDefault="00AC2C3A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Конструкция избы, единство красоты и пользы —</w:t>
            </w:r>
            <w:r w:rsidRPr="000D44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proofErr w:type="gramStart"/>
            <w:r w:rsid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функционального</w:t>
            </w:r>
            <w:proofErr w:type="gramEnd"/>
            <w:r w:rsid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</w:t>
            </w:r>
            <w:r w:rsid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символического — в её </w:t>
            </w:r>
            <w:r w:rsidRPr="000D44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постройке и украшении.</w:t>
            </w:r>
            <w:r w:rsid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Эскизы орнаментального декора крестьянского дома.</w:t>
            </w:r>
          </w:p>
        </w:tc>
        <w:tc>
          <w:tcPr>
            <w:tcW w:w="833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13.10.2022</w:t>
            </w:r>
          </w:p>
        </w:tc>
        <w:tc>
          <w:tcPr>
            <w:tcW w:w="1675" w:type="dxa"/>
          </w:tcPr>
          <w:p w:rsidR="00AC2C3A" w:rsidRPr="000D44E8" w:rsidRDefault="00AC2C3A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AC2C3A" w:rsidRPr="000D44E8" w:rsidTr="00AE4481">
        <w:tc>
          <w:tcPr>
            <w:tcW w:w="557" w:type="dxa"/>
          </w:tcPr>
          <w:p w:rsidR="00AC2C3A" w:rsidRPr="000D44E8" w:rsidRDefault="00AC2C3A" w:rsidP="00AC2C3A">
            <w:pPr>
              <w:autoSpaceDE w:val="0"/>
              <w:autoSpaceDN w:val="0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4592" w:type="dxa"/>
          </w:tcPr>
          <w:p w:rsidR="00AC2C3A" w:rsidRPr="000D44E8" w:rsidRDefault="00AC2C3A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Устройство внутреннего</w:t>
            </w:r>
            <w:r w:rsid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</w:t>
            </w:r>
            <w:r w:rsid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ространства крестьянского дома, </w:t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декоративные элементы жилой среды.</w:t>
            </w:r>
          </w:p>
        </w:tc>
        <w:tc>
          <w:tcPr>
            <w:tcW w:w="833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20.10.2022</w:t>
            </w:r>
          </w:p>
        </w:tc>
        <w:tc>
          <w:tcPr>
            <w:tcW w:w="1675" w:type="dxa"/>
          </w:tcPr>
          <w:p w:rsidR="00AC2C3A" w:rsidRPr="000D44E8" w:rsidRDefault="00AC2C3A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AC2C3A" w:rsidRPr="000D44E8" w:rsidTr="00AE4481">
        <w:tc>
          <w:tcPr>
            <w:tcW w:w="557" w:type="dxa"/>
          </w:tcPr>
          <w:p w:rsidR="00AC2C3A" w:rsidRPr="000D44E8" w:rsidRDefault="00AC2C3A" w:rsidP="00AC2C3A">
            <w:pPr>
              <w:autoSpaceDE w:val="0"/>
              <w:autoSpaceDN w:val="0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4592" w:type="dxa"/>
          </w:tcPr>
          <w:p w:rsidR="00AC2C3A" w:rsidRPr="000D44E8" w:rsidRDefault="00AC2C3A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</w:t>
            </w:r>
            <w:r w:rsidRPr="000D44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декора и уклада жизни для каждого народа.</w:t>
            </w:r>
          </w:p>
        </w:tc>
        <w:tc>
          <w:tcPr>
            <w:tcW w:w="833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27.10.2022</w:t>
            </w:r>
          </w:p>
        </w:tc>
        <w:tc>
          <w:tcPr>
            <w:tcW w:w="1675" w:type="dxa"/>
          </w:tcPr>
          <w:p w:rsidR="00AC2C3A" w:rsidRPr="000D44E8" w:rsidRDefault="00AC2C3A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AC2C3A" w:rsidRPr="000D44E8" w:rsidTr="00AE4481">
        <w:tc>
          <w:tcPr>
            <w:tcW w:w="557" w:type="dxa"/>
          </w:tcPr>
          <w:p w:rsidR="00AC2C3A" w:rsidRPr="000D44E8" w:rsidRDefault="00AC2C3A" w:rsidP="00AC2C3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592" w:type="dxa"/>
          </w:tcPr>
          <w:p w:rsidR="00AC2C3A" w:rsidRPr="000D44E8" w:rsidRDefault="00AC2C3A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Предметы народного быта, мудрость их выразительной формы и орнаментальн</w:t>
            </w:r>
            <w:proofErr w:type="gram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0D44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символическое оформление.</w:t>
            </w:r>
          </w:p>
        </w:tc>
        <w:tc>
          <w:tcPr>
            <w:tcW w:w="833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10.11.2022</w:t>
            </w:r>
          </w:p>
        </w:tc>
        <w:tc>
          <w:tcPr>
            <w:tcW w:w="1675" w:type="dxa"/>
          </w:tcPr>
          <w:p w:rsidR="00AC2C3A" w:rsidRPr="000D44E8" w:rsidRDefault="00AC2C3A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AC2C3A" w:rsidRPr="000D44E8" w:rsidTr="00AE4481">
        <w:tc>
          <w:tcPr>
            <w:tcW w:w="557" w:type="dxa"/>
          </w:tcPr>
          <w:p w:rsidR="00AC2C3A" w:rsidRPr="000D44E8" w:rsidRDefault="00AC2C3A" w:rsidP="00AC2C3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592" w:type="dxa"/>
          </w:tcPr>
          <w:p w:rsidR="00AC2C3A" w:rsidRPr="000D44E8" w:rsidRDefault="00AC2C3A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Образный строй народного праздничного костюма —</w:t>
            </w:r>
            <w:r w:rsid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мужского.</w:t>
            </w:r>
          </w:p>
        </w:tc>
        <w:tc>
          <w:tcPr>
            <w:tcW w:w="833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17.11.2022</w:t>
            </w:r>
          </w:p>
        </w:tc>
        <w:tc>
          <w:tcPr>
            <w:tcW w:w="1675" w:type="dxa"/>
          </w:tcPr>
          <w:p w:rsidR="00AC2C3A" w:rsidRPr="000D44E8" w:rsidRDefault="00AC2C3A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AC2C3A" w:rsidRPr="000D44E8" w:rsidTr="00AE4481">
        <w:tc>
          <w:tcPr>
            <w:tcW w:w="557" w:type="dxa"/>
          </w:tcPr>
          <w:p w:rsidR="00AC2C3A" w:rsidRPr="000D44E8" w:rsidRDefault="00AC2C3A" w:rsidP="00AC2C3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4592" w:type="dxa"/>
          </w:tcPr>
          <w:p w:rsidR="00AC2C3A" w:rsidRPr="000D44E8" w:rsidRDefault="00AC2C3A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Традиционная конструкция русского женского </w:t>
            </w:r>
            <w:r w:rsidRPr="000D44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костюма — северорусский (сарафан) и южнорусский (понёва) варианты </w:t>
            </w:r>
            <w:r w:rsid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(разнообразие форм и </w:t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украшений народного праздничного костюма для различных регионов страны).</w:t>
            </w:r>
          </w:p>
        </w:tc>
        <w:tc>
          <w:tcPr>
            <w:tcW w:w="833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24.11.2022</w:t>
            </w:r>
          </w:p>
        </w:tc>
        <w:tc>
          <w:tcPr>
            <w:tcW w:w="1675" w:type="dxa"/>
          </w:tcPr>
          <w:p w:rsidR="00AC2C3A" w:rsidRPr="000D44E8" w:rsidRDefault="00AC2C3A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AC2C3A" w:rsidRPr="000D44E8" w:rsidTr="00AE4481">
        <w:tc>
          <w:tcPr>
            <w:tcW w:w="557" w:type="dxa"/>
          </w:tcPr>
          <w:p w:rsidR="00AC2C3A" w:rsidRPr="000D44E8" w:rsidRDefault="00AC2C3A" w:rsidP="00AC2C3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4592" w:type="dxa"/>
          </w:tcPr>
          <w:p w:rsidR="00AC2C3A" w:rsidRPr="000D44E8" w:rsidRDefault="00AC2C3A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Вышивка в народных костюмах и обрядах.</w:t>
            </w:r>
            <w:r w:rsidR="000D44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Символическое изоб</w:t>
            </w:r>
            <w:r w:rsid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ражение женских фигур и образов </w:t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всадников в орнаментах вышивки.</w:t>
            </w:r>
          </w:p>
        </w:tc>
        <w:tc>
          <w:tcPr>
            <w:tcW w:w="833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92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728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270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01.12.2022</w:t>
            </w:r>
          </w:p>
        </w:tc>
        <w:tc>
          <w:tcPr>
            <w:tcW w:w="1675" w:type="dxa"/>
          </w:tcPr>
          <w:p w:rsidR="00AC2C3A" w:rsidRPr="000D44E8" w:rsidRDefault="00AC2C3A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работа;</w:t>
            </w:r>
          </w:p>
        </w:tc>
      </w:tr>
      <w:tr w:rsidR="00AC2C3A" w:rsidRPr="000D44E8" w:rsidTr="00AE4481">
        <w:tc>
          <w:tcPr>
            <w:tcW w:w="557" w:type="dxa"/>
          </w:tcPr>
          <w:p w:rsidR="00AC2C3A" w:rsidRPr="000D44E8" w:rsidRDefault="00AC2C3A" w:rsidP="00AC2C3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14.</w:t>
            </w:r>
          </w:p>
        </w:tc>
        <w:tc>
          <w:tcPr>
            <w:tcW w:w="4592" w:type="dxa"/>
          </w:tcPr>
          <w:p w:rsidR="00AC2C3A" w:rsidRPr="000D44E8" w:rsidRDefault="00AC2C3A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Выполнение рисунков традиционных праздничных костюмов, выражение в форме, цветовом решении, орнаментике </w:t>
            </w:r>
            <w:proofErr w:type="gram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кос​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тюма</w:t>
            </w:r>
            <w:proofErr w:type="spellEnd"/>
            <w:proofErr w:type="gram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черт национального своеобразия.</w:t>
            </w:r>
          </w:p>
        </w:tc>
        <w:tc>
          <w:tcPr>
            <w:tcW w:w="833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AC2C3A" w:rsidRPr="000D44E8" w:rsidRDefault="00AC2C3A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08.12.2022</w:t>
            </w:r>
          </w:p>
        </w:tc>
        <w:tc>
          <w:tcPr>
            <w:tcW w:w="1675" w:type="dxa"/>
          </w:tcPr>
          <w:p w:rsidR="00AC2C3A" w:rsidRPr="000D44E8" w:rsidRDefault="00AC2C3A" w:rsidP="000D44E8">
            <w:pPr>
              <w:tabs>
                <w:tab w:val="left" w:pos="156"/>
              </w:tabs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D44E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0D44E8" w:rsidRPr="000D44E8" w:rsidTr="00AE4481">
        <w:tc>
          <w:tcPr>
            <w:tcW w:w="557" w:type="dxa"/>
          </w:tcPr>
          <w:p w:rsidR="000D44E8" w:rsidRPr="000D44E8" w:rsidRDefault="000D44E8" w:rsidP="008614C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4592" w:type="dxa"/>
          </w:tcPr>
          <w:p w:rsidR="000D44E8" w:rsidRPr="000D44E8" w:rsidRDefault="000D44E8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Народные праздники и праздничные обряды как </w:t>
            </w:r>
            <w:r w:rsidRPr="000D44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синтез всех видов народного творчества (сюжетная композиция или панно на </w:t>
            </w:r>
            <w:r w:rsidRPr="000D44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тему традиций народных праздников).</w:t>
            </w:r>
          </w:p>
        </w:tc>
        <w:tc>
          <w:tcPr>
            <w:tcW w:w="833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8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0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15.12.2022</w:t>
            </w:r>
          </w:p>
        </w:tc>
        <w:tc>
          <w:tcPr>
            <w:tcW w:w="1675" w:type="dxa"/>
          </w:tcPr>
          <w:p w:rsidR="000D44E8" w:rsidRPr="000D44E8" w:rsidRDefault="000D44E8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Тестирование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0D44E8" w:rsidRPr="000D44E8" w:rsidTr="00AE4481">
        <w:tc>
          <w:tcPr>
            <w:tcW w:w="557" w:type="dxa"/>
          </w:tcPr>
          <w:p w:rsidR="000D44E8" w:rsidRPr="000D44E8" w:rsidRDefault="000D44E8" w:rsidP="008614C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4592" w:type="dxa"/>
          </w:tcPr>
          <w:p w:rsidR="000D44E8" w:rsidRPr="000D44E8" w:rsidRDefault="000D44E8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Роль и значение народных промыслов в современной жизни. Искусство и ремесло, традиции культуры, особенные для каждого </w:t>
            </w:r>
            <w:r w:rsidRPr="000D44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региона.</w:t>
            </w:r>
          </w:p>
        </w:tc>
        <w:tc>
          <w:tcPr>
            <w:tcW w:w="833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22.12.2022</w:t>
            </w:r>
          </w:p>
        </w:tc>
        <w:tc>
          <w:tcPr>
            <w:tcW w:w="1675" w:type="dxa"/>
          </w:tcPr>
          <w:p w:rsidR="000D44E8" w:rsidRPr="000D44E8" w:rsidRDefault="000D44E8" w:rsidP="000D44E8">
            <w:pPr>
              <w:autoSpaceDE w:val="0"/>
              <w:autoSpaceDN w:val="0"/>
              <w:ind w:right="7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D44E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0D44E8" w:rsidRPr="000D44E8" w:rsidTr="00AE4481">
        <w:tc>
          <w:tcPr>
            <w:tcW w:w="557" w:type="dxa"/>
          </w:tcPr>
          <w:p w:rsidR="000D44E8" w:rsidRPr="000D44E8" w:rsidRDefault="000D44E8" w:rsidP="008614C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4592" w:type="dxa"/>
          </w:tcPr>
          <w:p w:rsidR="000D44E8" w:rsidRPr="000D44E8" w:rsidRDefault="000D44E8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Многообразие видов традиционных ремёсел и </w:t>
            </w:r>
            <w:r w:rsidRPr="000D44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происхождение художественных промыслов народов России.</w:t>
            </w:r>
          </w:p>
        </w:tc>
        <w:tc>
          <w:tcPr>
            <w:tcW w:w="833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12.01.2023</w:t>
            </w:r>
          </w:p>
        </w:tc>
        <w:tc>
          <w:tcPr>
            <w:tcW w:w="1675" w:type="dxa"/>
          </w:tcPr>
          <w:p w:rsidR="000D44E8" w:rsidRPr="000D44E8" w:rsidRDefault="000D44E8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0D44E8" w:rsidRPr="000D44E8" w:rsidTr="00AE4481">
        <w:tc>
          <w:tcPr>
            <w:tcW w:w="557" w:type="dxa"/>
          </w:tcPr>
          <w:p w:rsidR="000D44E8" w:rsidRPr="000D44E8" w:rsidRDefault="000D44E8" w:rsidP="008614C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4592" w:type="dxa"/>
          </w:tcPr>
          <w:p w:rsidR="000D44E8" w:rsidRDefault="000D44E8" w:rsidP="000D44E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Разнообразие материалов народных ремёсел и их связь с регионально-национальным бытом </w:t>
            </w:r>
            <w:r w:rsidRPr="000D44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(дерево, береста, керамика, металл, кость, мех и кожа, шерсть и лён и др.).</w:t>
            </w:r>
          </w:p>
          <w:p w:rsidR="000D44E8" w:rsidRPr="000D44E8" w:rsidRDefault="000D44E8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33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19.01.2023</w:t>
            </w:r>
          </w:p>
        </w:tc>
        <w:tc>
          <w:tcPr>
            <w:tcW w:w="1675" w:type="dxa"/>
          </w:tcPr>
          <w:p w:rsidR="000D44E8" w:rsidRPr="000D44E8" w:rsidRDefault="000D44E8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0D44E8" w:rsidRPr="000D44E8" w:rsidTr="00AE4481">
        <w:tc>
          <w:tcPr>
            <w:tcW w:w="557" w:type="dxa"/>
          </w:tcPr>
          <w:p w:rsidR="000D44E8" w:rsidRPr="000D44E8" w:rsidRDefault="000D44E8" w:rsidP="008614C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19.</w:t>
            </w:r>
          </w:p>
        </w:tc>
        <w:tc>
          <w:tcPr>
            <w:tcW w:w="4592" w:type="dxa"/>
          </w:tcPr>
          <w:p w:rsidR="000D44E8" w:rsidRDefault="000D44E8" w:rsidP="000D44E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Традиционные древние образы в современных </w:t>
            </w:r>
            <w:r w:rsidRPr="000D44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игрушках народных промыслов. Особенности цветового строя, основные орнаментальные элементы росписи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филимоновской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r w:rsidRPr="000D44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дымковской,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каргопольской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игрушки. </w:t>
            </w:r>
          </w:p>
          <w:p w:rsidR="000D44E8" w:rsidRPr="000D44E8" w:rsidRDefault="000D44E8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(Создание эскиза игрушки по мотивам </w:t>
            </w:r>
            <w:r w:rsidRPr="000D44E8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избранного промысла).</w:t>
            </w:r>
          </w:p>
        </w:tc>
        <w:tc>
          <w:tcPr>
            <w:tcW w:w="833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26.01.2023</w:t>
            </w:r>
          </w:p>
        </w:tc>
        <w:tc>
          <w:tcPr>
            <w:tcW w:w="1675" w:type="dxa"/>
          </w:tcPr>
          <w:p w:rsidR="000D44E8" w:rsidRPr="000D44E8" w:rsidRDefault="000D44E8" w:rsidP="000D44E8">
            <w:pPr>
              <w:autoSpaceDE w:val="0"/>
              <w:autoSpaceDN w:val="0"/>
              <w:ind w:right="7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D44E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0D44E8" w:rsidRPr="000D44E8" w:rsidTr="00AE4481">
        <w:tc>
          <w:tcPr>
            <w:tcW w:w="557" w:type="dxa"/>
          </w:tcPr>
          <w:p w:rsidR="000D44E8" w:rsidRPr="000D44E8" w:rsidRDefault="000D44E8" w:rsidP="008614C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4592" w:type="dxa"/>
          </w:tcPr>
          <w:p w:rsidR="000D44E8" w:rsidRPr="000D44E8" w:rsidRDefault="000D44E8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Роспись по дереву. Хохлома.</w:t>
            </w:r>
          </w:p>
          <w:p w:rsidR="000D44E8" w:rsidRPr="000D44E8" w:rsidRDefault="000D44E8" w:rsidP="000D44E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</w:pPr>
            <w:proofErr w:type="gramStart"/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(Краткие сведения по истории хохломского </w:t>
            </w:r>
            <w:r w:rsidRPr="000D44E8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промысла.</w:t>
            </w:r>
            <w:proofErr w:type="gramEnd"/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 Травный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узор</w:t>
            </w:r>
            <w:proofErr w:type="gramStart"/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,«</w:t>
            </w:r>
            <w:proofErr w:type="gramEnd"/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травка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» — основной мотив хохломского орнамента.</w:t>
            </w:r>
            <w:r w:rsidRPr="000D44E8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Связь с природой. Единство формы и декора в </w:t>
            </w:r>
            <w:r w:rsidRPr="000D44E8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произведениях промысла.</w:t>
            </w:r>
            <w:r w:rsidRPr="000D44E8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Последовательность </w:t>
            </w:r>
            <w:r w:rsidRPr="000D44E8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выполнения травного орнамента. </w:t>
            </w:r>
            <w:proofErr w:type="gramStart"/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Праздничность изделий «золотой хохломы»).</w:t>
            </w:r>
            <w:proofErr w:type="gramEnd"/>
          </w:p>
        </w:tc>
        <w:tc>
          <w:tcPr>
            <w:tcW w:w="833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92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728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270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02.02.2023</w:t>
            </w:r>
          </w:p>
        </w:tc>
        <w:tc>
          <w:tcPr>
            <w:tcW w:w="1675" w:type="dxa"/>
          </w:tcPr>
          <w:p w:rsidR="000D44E8" w:rsidRPr="000D44E8" w:rsidRDefault="000D44E8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работа;</w:t>
            </w:r>
          </w:p>
        </w:tc>
      </w:tr>
      <w:tr w:rsidR="000D44E8" w:rsidRPr="000D44E8" w:rsidTr="00AE4481">
        <w:tc>
          <w:tcPr>
            <w:tcW w:w="557" w:type="dxa"/>
          </w:tcPr>
          <w:p w:rsidR="000D44E8" w:rsidRPr="000D44E8" w:rsidRDefault="000D44E8" w:rsidP="008614C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21.</w:t>
            </w:r>
          </w:p>
        </w:tc>
        <w:tc>
          <w:tcPr>
            <w:tcW w:w="4592" w:type="dxa"/>
          </w:tcPr>
          <w:p w:rsidR="000D44E8" w:rsidRDefault="000D44E8" w:rsidP="000D44E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Посуда из глины. Искусство Гжели. </w:t>
            </w:r>
          </w:p>
          <w:p w:rsidR="000D44E8" w:rsidRPr="000D44E8" w:rsidRDefault="000D44E8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proofErr w:type="gramStart"/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(Краткие сведения по истории промысла.</w:t>
            </w:r>
            <w:proofErr w:type="gramEnd"/>
          </w:p>
          <w:p w:rsidR="000D44E8" w:rsidRPr="000D44E8" w:rsidRDefault="000D44E8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Гжельская керамика и фарфор: единство </w:t>
            </w:r>
            <w:r w:rsidRPr="000D44E8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скульптурной формы и кобальтового декора.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Природные мотив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ы росписи посуды.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Приёмы мазка, тональный </w:t>
            </w:r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контраст, сочетание пятна и линии).</w:t>
            </w:r>
            <w:proofErr w:type="gramEnd"/>
          </w:p>
        </w:tc>
        <w:tc>
          <w:tcPr>
            <w:tcW w:w="833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09.02.2023</w:t>
            </w:r>
          </w:p>
        </w:tc>
        <w:tc>
          <w:tcPr>
            <w:tcW w:w="1675" w:type="dxa"/>
          </w:tcPr>
          <w:p w:rsidR="000D44E8" w:rsidRPr="000D44E8" w:rsidRDefault="000D44E8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0D44E8" w:rsidRPr="000D44E8" w:rsidTr="00AE4481">
        <w:tc>
          <w:tcPr>
            <w:tcW w:w="557" w:type="dxa"/>
          </w:tcPr>
          <w:p w:rsidR="000D44E8" w:rsidRPr="000D44E8" w:rsidRDefault="000D44E8" w:rsidP="008614C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4592" w:type="dxa"/>
          </w:tcPr>
          <w:p w:rsidR="000D44E8" w:rsidRDefault="000D44E8" w:rsidP="000D44E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Городецкая роспись по дереву. </w:t>
            </w:r>
          </w:p>
          <w:p w:rsidR="000D44E8" w:rsidRPr="000D44E8" w:rsidRDefault="000D44E8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(Краткие сведения по истории.</w:t>
            </w:r>
            <w:proofErr w:type="gramEnd"/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 Традиционные образы городецкой росписи предметов быта. Птица и конь — традиционные мотивы орнаментальных композиций. </w:t>
            </w:r>
            <w:proofErr w:type="gramStart"/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Сюжетные </w:t>
            </w:r>
            <w:r w:rsidRPr="000D44E8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мотивы, основные приёмы и композиционные </w:t>
            </w:r>
            <w:r w:rsidRPr="000D44E8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особенности городецкой росписи).</w:t>
            </w:r>
            <w:proofErr w:type="gramEnd"/>
          </w:p>
        </w:tc>
        <w:tc>
          <w:tcPr>
            <w:tcW w:w="833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16.02.2023</w:t>
            </w:r>
          </w:p>
        </w:tc>
        <w:tc>
          <w:tcPr>
            <w:tcW w:w="1675" w:type="dxa"/>
          </w:tcPr>
          <w:p w:rsidR="000D44E8" w:rsidRPr="000D44E8" w:rsidRDefault="000D44E8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0D44E8" w:rsidRPr="000D44E8" w:rsidTr="00AE4481">
        <w:tc>
          <w:tcPr>
            <w:tcW w:w="557" w:type="dxa"/>
          </w:tcPr>
          <w:p w:rsidR="000D44E8" w:rsidRPr="000D44E8" w:rsidRDefault="000D44E8" w:rsidP="008614C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4592" w:type="dxa"/>
          </w:tcPr>
          <w:p w:rsidR="000D44E8" w:rsidRDefault="000D44E8" w:rsidP="000D44E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Роспись по металлу.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Жостово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. </w:t>
            </w:r>
          </w:p>
          <w:p w:rsidR="000D44E8" w:rsidRPr="000D44E8" w:rsidRDefault="000D44E8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proofErr w:type="gramStart"/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(Краткие сведения по истории промысла.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 Древние традиции художественной обработки металла в разных регионах страны.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0D44E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Разнообразие назначения предметов и художественно-технических приёмов работы с металлом).</w:t>
            </w:r>
            <w:proofErr w:type="gramEnd"/>
          </w:p>
        </w:tc>
        <w:tc>
          <w:tcPr>
            <w:tcW w:w="833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02.03.2023</w:t>
            </w:r>
          </w:p>
        </w:tc>
        <w:tc>
          <w:tcPr>
            <w:tcW w:w="1675" w:type="dxa"/>
          </w:tcPr>
          <w:p w:rsidR="000D44E8" w:rsidRPr="000D44E8" w:rsidRDefault="000D44E8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0D44E8" w:rsidRPr="000D44E8" w:rsidTr="00AE4481">
        <w:tc>
          <w:tcPr>
            <w:tcW w:w="557" w:type="dxa"/>
          </w:tcPr>
          <w:p w:rsidR="000D44E8" w:rsidRPr="000D44E8" w:rsidRDefault="000D44E8" w:rsidP="008614C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4592" w:type="dxa"/>
          </w:tcPr>
          <w:p w:rsidR="00AE4481" w:rsidRDefault="000D44E8" w:rsidP="000D44E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Искусство лаковой живописи: Палех, </w:t>
            </w:r>
            <w:r w:rsidRPr="000D44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Федоскино, </w:t>
            </w:r>
            <w:proofErr w:type="gram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Холуй</w:t>
            </w:r>
            <w:proofErr w:type="gram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Мстёра — роспись </w:t>
            </w:r>
            <w:r w:rsidRPr="000D44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шкатулок, ларчиков, табакерок из папье-маше. </w:t>
            </w:r>
          </w:p>
          <w:p w:rsidR="000D44E8" w:rsidRPr="00AE4481" w:rsidRDefault="000D44E8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proofErr w:type="gramStart"/>
            <w:r w:rsidRPr="00AE448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(Происхождение искусства лаковой миниатюры в </w:t>
            </w:r>
            <w:r w:rsidRPr="00AE4481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br/>
            </w:r>
            <w:r w:rsidRPr="00AE448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России.</w:t>
            </w:r>
            <w:proofErr w:type="gramEnd"/>
            <w:r w:rsidRPr="00AE448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 Особенности стиля каждой школы. </w:t>
            </w:r>
            <w:proofErr w:type="gramStart"/>
            <w:r w:rsidRPr="00AE448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Роль </w:t>
            </w:r>
            <w:r w:rsidRPr="00AE4481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br/>
            </w:r>
            <w:r w:rsidRPr="00AE448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искусства лаковой миниатюры в сохранении и развитии традиций отечественной культуры).</w:t>
            </w:r>
            <w:proofErr w:type="gramEnd"/>
          </w:p>
        </w:tc>
        <w:tc>
          <w:tcPr>
            <w:tcW w:w="833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09.03.2023</w:t>
            </w:r>
          </w:p>
        </w:tc>
        <w:tc>
          <w:tcPr>
            <w:tcW w:w="1675" w:type="dxa"/>
          </w:tcPr>
          <w:p w:rsidR="000D44E8" w:rsidRPr="000D44E8" w:rsidRDefault="000D44E8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0D44E8" w:rsidRPr="000D44E8" w:rsidTr="00AE4481">
        <w:tc>
          <w:tcPr>
            <w:tcW w:w="557" w:type="dxa"/>
          </w:tcPr>
          <w:p w:rsidR="000D44E8" w:rsidRPr="000D44E8" w:rsidRDefault="000D44E8" w:rsidP="008614C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4592" w:type="dxa"/>
          </w:tcPr>
          <w:p w:rsidR="000D44E8" w:rsidRPr="000D44E8" w:rsidRDefault="000D44E8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Мир сказок и легенд, примет и оберегов в творчестве мастеров художественных промыслов. Отражение в изделиях народных </w:t>
            </w:r>
            <w:r w:rsidRPr="000D44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промыслов многообразия исторических, духовных и культурных традиций.</w:t>
            </w:r>
          </w:p>
        </w:tc>
        <w:tc>
          <w:tcPr>
            <w:tcW w:w="833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16.03.2023</w:t>
            </w:r>
          </w:p>
        </w:tc>
        <w:tc>
          <w:tcPr>
            <w:tcW w:w="1675" w:type="dxa"/>
          </w:tcPr>
          <w:p w:rsidR="000D44E8" w:rsidRPr="000D44E8" w:rsidRDefault="000D44E8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0D44E8" w:rsidRPr="000D44E8" w:rsidTr="00AE4481">
        <w:tc>
          <w:tcPr>
            <w:tcW w:w="557" w:type="dxa"/>
          </w:tcPr>
          <w:p w:rsidR="000D44E8" w:rsidRPr="000D44E8" w:rsidRDefault="000D44E8" w:rsidP="008614C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4592" w:type="dxa"/>
          </w:tcPr>
          <w:p w:rsidR="000D44E8" w:rsidRPr="000D44E8" w:rsidRDefault="000D44E8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Роль ДПИ в культуре древних цивилизаций.</w:t>
            </w:r>
          </w:p>
        </w:tc>
        <w:tc>
          <w:tcPr>
            <w:tcW w:w="833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23.03.2023</w:t>
            </w:r>
          </w:p>
        </w:tc>
        <w:tc>
          <w:tcPr>
            <w:tcW w:w="1675" w:type="dxa"/>
          </w:tcPr>
          <w:p w:rsidR="000D44E8" w:rsidRPr="000D44E8" w:rsidRDefault="000D44E8" w:rsidP="000D44E8">
            <w:pPr>
              <w:autoSpaceDE w:val="0"/>
              <w:autoSpaceDN w:val="0"/>
              <w:ind w:right="7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D44E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0D44E8" w:rsidRPr="000D44E8" w:rsidTr="00AE4481">
        <w:tc>
          <w:tcPr>
            <w:tcW w:w="557" w:type="dxa"/>
          </w:tcPr>
          <w:p w:rsidR="000D44E8" w:rsidRPr="000D44E8" w:rsidRDefault="000D44E8" w:rsidP="008614C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4592" w:type="dxa"/>
          </w:tcPr>
          <w:p w:rsidR="000D44E8" w:rsidRPr="000D44E8" w:rsidRDefault="000D44E8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Отражение в декоре мировоззрения эпохи, </w:t>
            </w:r>
            <w:r w:rsidRPr="000D44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организации общества, традиций быта и ремесла, уклада жизни людей.</w:t>
            </w:r>
          </w:p>
        </w:tc>
        <w:tc>
          <w:tcPr>
            <w:tcW w:w="833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06.04.2023</w:t>
            </w:r>
          </w:p>
        </w:tc>
        <w:tc>
          <w:tcPr>
            <w:tcW w:w="1675" w:type="dxa"/>
          </w:tcPr>
          <w:p w:rsidR="000D44E8" w:rsidRPr="000D44E8" w:rsidRDefault="000D44E8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0D44E8" w:rsidRPr="000D44E8" w:rsidTr="00AE4481">
        <w:tc>
          <w:tcPr>
            <w:tcW w:w="557" w:type="dxa"/>
          </w:tcPr>
          <w:p w:rsidR="000D44E8" w:rsidRPr="000D44E8" w:rsidRDefault="000D44E8" w:rsidP="008614C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4592" w:type="dxa"/>
          </w:tcPr>
          <w:p w:rsidR="000D44E8" w:rsidRPr="000D44E8" w:rsidRDefault="000D44E8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Характерные признаки произведений ДПИ, </w:t>
            </w:r>
            <w:r w:rsidRPr="000D44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основные мотивы и символика орнаментов в культуре разных эпох.</w:t>
            </w:r>
          </w:p>
        </w:tc>
        <w:tc>
          <w:tcPr>
            <w:tcW w:w="833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13.04.2023</w:t>
            </w:r>
          </w:p>
        </w:tc>
        <w:tc>
          <w:tcPr>
            <w:tcW w:w="1675" w:type="dxa"/>
          </w:tcPr>
          <w:p w:rsidR="000D44E8" w:rsidRPr="000D44E8" w:rsidRDefault="000D44E8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0D44E8" w:rsidRPr="000D44E8" w:rsidTr="00AE4481">
        <w:tc>
          <w:tcPr>
            <w:tcW w:w="557" w:type="dxa"/>
          </w:tcPr>
          <w:p w:rsidR="000D44E8" w:rsidRPr="000D44E8" w:rsidRDefault="000D44E8" w:rsidP="008614C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4592" w:type="dxa"/>
          </w:tcPr>
          <w:p w:rsidR="000D44E8" w:rsidRPr="000D44E8" w:rsidRDefault="000D44E8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Характерные особенности одежды для культуры </w:t>
            </w:r>
            <w:r w:rsidRPr="000D44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разных эпох и народов.</w:t>
            </w:r>
            <w:r w:rsidR="00AE448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Выражение образа человека, его положения в обществе и характера деятельности в его костюме и его украшениях.</w:t>
            </w:r>
          </w:p>
        </w:tc>
        <w:tc>
          <w:tcPr>
            <w:tcW w:w="833" w:type="dxa"/>
            <w:vAlign w:val="center"/>
          </w:tcPr>
          <w:p w:rsidR="000D44E8" w:rsidRPr="00AE4481" w:rsidRDefault="000D44E8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E44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92" w:type="dxa"/>
            <w:vAlign w:val="center"/>
          </w:tcPr>
          <w:p w:rsidR="000D44E8" w:rsidRPr="00AE4481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E44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728" w:type="dxa"/>
            <w:vAlign w:val="center"/>
          </w:tcPr>
          <w:p w:rsidR="000D44E8" w:rsidRPr="00AE4481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E44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270" w:type="dxa"/>
            <w:vAlign w:val="center"/>
          </w:tcPr>
          <w:p w:rsidR="000D44E8" w:rsidRPr="00AE4481" w:rsidRDefault="000D44E8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E44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20.04.2023</w:t>
            </w:r>
          </w:p>
        </w:tc>
        <w:tc>
          <w:tcPr>
            <w:tcW w:w="1675" w:type="dxa"/>
          </w:tcPr>
          <w:p w:rsidR="000D44E8" w:rsidRPr="00AE4481" w:rsidRDefault="000D44E8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E44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работа;</w:t>
            </w:r>
          </w:p>
        </w:tc>
      </w:tr>
      <w:tr w:rsidR="000D44E8" w:rsidRPr="000D44E8" w:rsidTr="00AE4481">
        <w:tc>
          <w:tcPr>
            <w:tcW w:w="557" w:type="dxa"/>
          </w:tcPr>
          <w:p w:rsidR="000D44E8" w:rsidRPr="00AE4481" w:rsidRDefault="000D44E8" w:rsidP="008614C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E44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30.</w:t>
            </w:r>
          </w:p>
        </w:tc>
        <w:tc>
          <w:tcPr>
            <w:tcW w:w="4592" w:type="dxa"/>
          </w:tcPr>
          <w:p w:rsidR="000D44E8" w:rsidRPr="000D44E8" w:rsidRDefault="000D44E8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Украшение жизненного пространства: построений, интерьеров, предметов быта — в культуре разных эпох.</w:t>
            </w:r>
          </w:p>
        </w:tc>
        <w:tc>
          <w:tcPr>
            <w:tcW w:w="833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27.04.2023</w:t>
            </w:r>
          </w:p>
        </w:tc>
        <w:tc>
          <w:tcPr>
            <w:tcW w:w="1675" w:type="dxa"/>
          </w:tcPr>
          <w:p w:rsidR="000D44E8" w:rsidRPr="000D44E8" w:rsidRDefault="000D44E8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0D44E8" w:rsidRPr="000D44E8" w:rsidTr="00AE4481">
        <w:tc>
          <w:tcPr>
            <w:tcW w:w="557" w:type="dxa"/>
          </w:tcPr>
          <w:p w:rsidR="000D44E8" w:rsidRPr="000D44E8" w:rsidRDefault="000D44E8" w:rsidP="008614C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31.</w:t>
            </w:r>
          </w:p>
        </w:tc>
        <w:tc>
          <w:tcPr>
            <w:tcW w:w="4592" w:type="dxa"/>
          </w:tcPr>
          <w:p w:rsidR="000D44E8" w:rsidRPr="000D44E8" w:rsidRDefault="000D44E8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Многообразие материалов и техник современного ДПИ (художественная керамика, стекло, металл, гобелен, роспись по ткани, моделирование одежды).</w:t>
            </w:r>
            <w:proofErr w:type="gramEnd"/>
          </w:p>
        </w:tc>
        <w:tc>
          <w:tcPr>
            <w:tcW w:w="833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04.05.2023</w:t>
            </w:r>
          </w:p>
        </w:tc>
        <w:tc>
          <w:tcPr>
            <w:tcW w:w="1675" w:type="dxa"/>
          </w:tcPr>
          <w:p w:rsidR="000D44E8" w:rsidRPr="000D44E8" w:rsidRDefault="000D44E8" w:rsidP="000D44E8">
            <w:pPr>
              <w:autoSpaceDE w:val="0"/>
              <w:autoSpaceDN w:val="0"/>
              <w:ind w:right="7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D44E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0D44E8" w:rsidRPr="000D44E8" w:rsidTr="00AE4481">
        <w:tc>
          <w:tcPr>
            <w:tcW w:w="557" w:type="dxa"/>
          </w:tcPr>
          <w:p w:rsidR="000D44E8" w:rsidRPr="000D44E8" w:rsidRDefault="000D44E8" w:rsidP="008614C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4592" w:type="dxa"/>
          </w:tcPr>
          <w:p w:rsidR="000D44E8" w:rsidRPr="000D44E8" w:rsidRDefault="000D44E8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Символический знак в современной жизни: эмблема, логотип, указующий или декоративный знак.</w:t>
            </w:r>
            <w:r w:rsidR="00AE448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Государственная символика и традиции геральдики.</w:t>
            </w:r>
          </w:p>
        </w:tc>
        <w:tc>
          <w:tcPr>
            <w:tcW w:w="833" w:type="dxa"/>
            <w:vAlign w:val="center"/>
          </w:tcPr>
          <w:p w:rsidR="000D44E8" w:rsidRPr="00AE4481" w:rsidRDefault="000D44E8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E44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92" w:type="dxa"/>
            <w:vAlign w:val="center"/>
          </w:tcPr>
          <w:p w:rsidR="000D44E8" w:rsidRPr="00AE4481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E44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728" w:type="dxa"/>
            <w:vAlign w:val="center"/>
          </w:tcPr>
          <w:p w:rsidR="000D44E8" w:rsidRPr="00AE4481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E44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270" w:type="dxa"/>
            <w:vAlign w:val="center"/>
          </w:tcPr>
          <w:p w:rsidR="000D44E8" w:rsidRPr="00AE4481" w:rsidRDefault="000D44E8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E44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11.05.2023</w:t>
            </w:r>
          </w:p>
        </w:tc>
        <w:tc>
          <w:tcPr>
            <w:tcW w:w="1675" w:type="dxa"/>
          </w:tcPr>
          <w:p w:rsidR="000D44E8" w:rsidRPr="00AE4481" w:rsidRDefault="000D44E8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E44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работа;</w:t>
            </w:r>
          </w:p>
        </w:tc>
      </w:tr>
      <w:tr w:rsidR="000D44E8" w:rsidRPr="000D44E8" w:rsidTr="00AE4481">
        <w:tc>
          <w:tcPr>
            <w:tcW w:w="557" w:type="dxa"/>
          </w:tcPr>
          <w:p w:rsidR="000D44E8" w:rsidRPr="00AE4481" w:rsidRDefault="000D44E8" w:rsidP="008614C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E44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33.</w:t>
            </w:r>
          </w:p>
        </w:tc>
        <w:tc>
          <w:tcPr>
            <w:tcW w:w="4592" w:type="dxa"/>
          </w:tcPr>
          <w:p w:rsidR="000D44E8" w:rsidRPr="000D44E8" w:rsidRDefault="000D44E8" w:rsidP="000D44E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Декоративные украшения предметов нашего быта и одежды. Значение украшений в проявлении образа человека, его характера,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самопонимания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, установок и намерений.</w:t>
            </w:r>
          </w:p>
        </w:tc>
        <w:tc>
          <w:tcPr>
            <w:tcW w:w="833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8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18.05.2023</w:t>
            </w:r>
          </w:p>
        </w:tc>
        <w:tc>
          <w:tcPr>
            <w:tcW w:w="1675" w:type="dxa"/>
          </w:tcPr>
          <w:p w:rsidR="000D44E8" w:rsidRPr="000D44E8" w:rsidRDefault="000D44E8" w:rsidP="000D44E8">
            <w:pPr>
              <w:autoSpaceDE w:val="0"/>
              <w:autoSpaceDN w:val="0"/>
              <w:ind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0D44E8" w:rsidRPr="000D44E8" w:rsidTr="00AE4481">
        <w:tc>
          <w:tcPr>
            <w:tcW w:w="557" w:type="dxa"/>
          </w:tcPr>
          <w:p w:rsidR="000D44E8" w:rsidRPr="000D44E8" w:rsidRDefault="000D44E8" w:rsidP="008614C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4592" w:type="dxa"/>
          </w:tcPr>
          <w:p w:rsidR="000D44E8" w:rsidRPr="000D44E8" w:rsidRDefault="000D44E8" w:rsidP="00AE4481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Декор на улицах и декор помещений. </w:t>
            </w:r>
            <w:proofErr w:type="spellStart"/>
            <w:r w:rsidR="00AE44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Праздничный</w:t>
            </w:r>
            <w:proofErr w:type="spellEnd"/>
            <w:r w:rsidR="00AE44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повседневный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декор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3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8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0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25.05.2023</w:t>
            </w:r>
          </w:p>
        </w:tc>
        <w:tc>
          <w:tcPr>
            <w:tcW w:w="1675" w:type="dxa"/>
          </w:tcPr>
          <w:p w:rsidR="000D44E8" w:rsidRPr="000D44E8" w:rsidRDefault="000D44E8" w:rsidP="000D44E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Тестирование</w:t>
            </w:r>
            <w:proofErr w:type="spellEnd"/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0D44E8" w:rsidRPr="000D44E8" w:rsidTr="00AE4481">
        <w:tc>
          <w:tcPr>
            <w:tcW w:w="557" w:type="dxa"/>
          </w:tcPr>
          <w:p w:rsidR="000D44E8" w:rsidRPr="000D44E8" w:rsidRDefault="000D44E8" w:rsidP="000D44E8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592" w:type="dxa"/>
          </w:tcPr>
          <w:p w:rsidR="000D44E8" w:rsidRPr="000D44E8" w:rsidRDefault="000D44E8" w:rsidP="000D44E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833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34</w:t>
            </w:r>
          </w:p>
        </w:tc>
        <w:tc>
          <w:tcPr>
            <w:tcW w:w="692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728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0D44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32</w:t>
            </w:r>
          </w:p>
        </w:tc>
        <w:tc>
          <w:tcPr>
            <w:tcW w:w="1270" w:type="dxa"/>
            <w:vAlign w:val="center"/>
          </w:tcPr>
          <w:p w:rsidR="000D44E8" w:rsidRPr="000D44E8" w:rsidRDefault="000D44E8" w:rsidP="000D44E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75" w:type="dxa"/>
          </w:tcPr>
          <w:p w:rsidR="000D44E8" w:rsidRPr="000D44E8" w:rsidRDefault="000D44E8" w:rsidP="000D44E8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AC2C3A" w:rsidRPr="00AE4481" w:rsidRDefault="00AC2C3A" w:rsidP="00AE44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18"/>
          <w:lang w:val="ru-RU"/>
        </w:rPr>
      </w:pPr>
    </w:p>
    <w:p w:rsidR="00AE4481" w:rsidRPr="00AE4481" w:rsidRDefault="00AE4481" w:rsidP="00AE4481">
      <w:pPr>
        <w:autoSpaceDE w:val="0"/>
        <w:autoSpaceDN w:val="0"/>
        <w:spacing w:after="0" w:line="240" w:lineRule="auto"/>
        <w:jc w:val="center"/>
        <w:rPr>
          <w:rFonts w:ascii="Times New Roman" w:eastAsia="MS Mincho" w:hAnsi="Times New Roman" w:cs="Times New Roman"/>
          <w:sz w:val="18"/>
          <w:lang w:val="ru-RU"/>
        </w:rPr>
      </w:pPr>
      <w:r w:rsidRPr="00AE4481">
        <w:rPr>
          <w:rFonts w:ascii="Times New Roman" w:eastAsia="Times New Roman" w:hAnsi="Times New Roman" w:cs="Times New Roman"/>
          <w:b/>
          <w:color w:val="000000"/>
          <w:sz w:val="20"/>
          <w:lang w:val="ru-RU"/>
        </w:rPr>
        <w:t>УЧЕБНО-МЕТОДИЧЕСКОЕ ОБЕСПЕЧЕНИЕ ОБРАЗОВАТЕЛЬНОГО ПРОЦЕССА</w:t>
      </w:r>
    </w:p>
    <w:p w:rsidR="00AE4481" w:rsidRDefault="00AE4481" w:rsidP="00AE44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lang w:val="ru-RU"/>
        </w:rPr>
      </w:pPr>
    </w:p>
    <w:p w:rsidR="00AE4481" w:rsidRPr="00AE4481" w:rsidRDefault="00AE4481" w:rsidP="00AE4481">
      <w:pPr>
        <w:autoSpaceDE w:val="0"/>
        <w:autoSpaceDN w:val="0"/>
        <w:spacing w:after="0" w:line="240" w:lineRule="auto"/>
        <w:rPr>
          <w:rFonts w:ascii="Times New Roman" w:eastAsia="MS Mincho" w:hAnsi="Times New Roman" w:cs="Times New Roman"/>
          <w:sz w:val="18"/>
          <w:lang w:val="ru-RU"/>
        </w:rPr>
      </w:pPr>
      <w:r w:rsidRPr="00AE4481">
        <w:rPr>
          <w:rFonts w:ascii="Times New Roman" w:eastAsia="Times New Roman" w:hAnsi="Times New Roman" w:cs="Times New Roman"/>
          <w:b/>
          <w:color w:val="000000"/>
          <w:sz w:val="20"/>
          <w:lang w:val="ru-RU"/>
        </w:rPr>
        <w:t>ОБЯЗАТЕЛЬНЫЕ УЧЕБНЫЕ МАТЕРИАЛЫ ДЛЯ УЧЕНИКА</w:t>
      </w:r>
    </w:p>
    <w:p w:rsidR="00AE4481" w:rsidRPr="00AE4481" w:rsidRDefault="00AE4481" w:rsidP="00AE4481">
      <w:pPr>
        <w:autoSpaceDE w:val="0"/>
        <w:autoSpaceDN w:val="0"/>
        <w:spacing w:after="0" w:line="240" w:lineRule="auto"/>
        <w:rPr>
          <w:rFonts w:ascii="Times New Roman" w:eastAsia="MS Mincho" w:hAnsi="Times New Roman" w:cs="Times New Roman"/>
          <w:sz w:val="18"/>
          <w:lang w:val="ru-RU"/>
        </w:rPr>
      </w:pP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Изобразительное искусство. 5 класс/Горяева Н. А., Островская О.В.; под редакцией 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Неменского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 Б.М., Акционерное общест</w:t>
      </w:r>
      <w:r>
        <w:rPr>
          <w:rFonts w:ascii="Times New Roman" w:eastAsia="Times New Roman" w:hAnsi="Times New Roman" w:cs="Times New Roman"/>
          <w:color w:val="000000"/>
          <w:sz w:val="20"/>
          <w:lang w:val="ru-RU"/>
        </w:rPr>
        <w:t>во «Издательство «Просвещение».</w:t>
      </w:r>
      <w:r w:rsidRPr="00AE4481">
        <w:rPr>
          <w:rFonts w:ascii="Times New Roman" w:eastAsia="MS Mincho" w:hAnsi="Times New Roman" w:cs="Times New Roman"/>
          <w:sz w:val="18"/>
          <w:lang w:val="ru-RU"/>
        </w:rPr>
        <w:br/>
      </w:r>
    </w:p>
    <w:p w:rsidR="00AE4481" w:rsidRPr="00AE4481" w:rsidRDefault="00AE4481" w:rsidP="00AE4481">
      <w:pPr>
        <w:autoSpaceDE w:val="0"/>
        <w:autoSpaceDN w:val="0"/>
        <w:spacing w:after="0" w:line="240" w:lineRule="auto"/>
        <w:rPr>
          <w:rFonts w:ascii="Times New Roman" w:eastAsia="MS Mincho" w:hAnsi="Times New Roman" w:cs="Times New Roman"/>
          <w:sz w:val="18"/>
          <w:lang w:val="ru-RU"/>
        </w:rPr>
      </w:pPr>
      <w:r w:rsidRPr="00AE4481">
        <w:rPr>
          <w:rFonts w:ascii="Times New Roman" w:eastAsia="Times New Roman" w:hAnsi="Times New Roman" w:cs="Times New Roman"/>
          <w:b/>
          <w:color w:val="000000"/>
          <w:sz w:val="20"/>
          <w:lang w:val="ru-RU"/>
        </w:rPr>
        <w:t>МЕТОДИЧЕСКИЕ МАТЕРИАЛЫ ДЛЯ УЧИТЕЛЯ</w:t>
      </w:r>
    </w:p>
    <w:p w:rsidR="00AE4481" w:rsidRPr="00AE4481" w:rsidRDefault="00AE4481" w:rsidP="00AE4481">
      <w:pPr>
        <w:autoSpaceDE w:val="0"/>
        <w:autoSpaceDN w:val="0"/>
        <w:spacing w:after="0" w:line="240" w:lineRule="auto"/>
        <w:rPr>
          <w:rFonts w:ascii="Times New Roman" w:eastAsia="MS Mincho" w:hAnsi="Times New Roman" w:cs="Times New Roman"/>
          <w:sz w:val="18"/>
          <w:lang w:val="ru-RU"/>
        </w:rPr>
      </w:pP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Горяева Н. А. Уроки изобразительного искусства. Декоративно-прикладное искусство в жизни человека. Поурочные </w:t>
      </w:r>
      <w:r w:rsidRPr="00AE4481">
        <w:rPr>
          <w:rFonts w:ascii="Times New Roman" w:eastAsia="MS Mincho" w:hAnsi="Times New Roman" w:cs="Times New Roman"/>
          <w:sz w:val="18"/>
          <w:lang w:val="ru-RU"/>
        </w:rPr>
        <w:br/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разработки. 5 класс / Н. А. Горяева; под ред. Б. М. 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Неменского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. — 2-е изд., доп. — 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M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gramStart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 :</w:t>
      </w:r>
      <w:proofErr w:type="gram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 Просвещение, 2017. — 163 с.</w:t>
      </w:r>
    </w:p>
    <w:p w:rsidR="00AE4481" w:rsidRDefault="00AE4481" w:rsidP="00AE44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lang w:val="ru-RU"/>
        </w:rPr>
      </w:pPr>
    </w:p>
    <w:p w:rsidR="00AE4481" w:rsidRPr="00AE4481" w:rsidRDefault="00AE4481" w:rsidP="00AE4481">
      <w:pPr>
        <w:autoSpaceDE w:val="0"/>
        <w:autoSpaceDN w:val="0"/>
        <w:spacing w:after="0" w:line="240" w:lineRule="auto"/>
        <w:rPr>
          <w:rFonts w:ascii="Times New Roman" w:eastAsia="MS Mincho" w:hAnsi="Times New Roman" w:cs="Times New Roman"/>
          <w:sz w:val="18"/>
          <w:lang w:val="ru-RU"/>
        </w:rPr>
      </w:pPr>
      <w:r w:rsidRPr="00AE4481">
        <w:rPr>
          <w:rFonts w:ascii="Times New Roman" w:eastAsia="Times New Roman" w:hAnsi="Times New Roman" w:cs="Times New Roman"/>
          <w:b/>
          <w:color w:val="000000"/>
          <w:sz w:val="20"/>
          <w:lang w:val="ru-RU"/>
        </w:rPr>
        <w:t>ЦИФРОВЫЕ ОБРАЗОВАТЕЛЬНЫЕ РЕСУРСЫ И РЕСУРСЫ СЕТИ ИНТЕРНЕТ</w:t>
      </w:r>
    </w:p>
    <w:p w:rsidR="00AE4481" w:rsidRDefault="00AE4481" w:rsidP="00AE4481">
      <w:pPr>
        <w:autoSpaceDE w:val="0"/>
        <w:autoSpaceDN w:val="0"/>
        <w:spacing w:after="0" w:line="240" w:lineRule="auto"/>
        <w:ind w:right="1728"/>
        <w:rPr>
          <w:rFonts w:ascii="Times New Roman" w:eastAsia="Times New Roman" w:hAnsi="Times New Roman" w:cs="Times New Roman"/>
          <w:color w:val="000000"/>
          <w:sz w:val="20"/>
          <w:lang w:val="ru-RU"/>
        </w:rPr>
      </w:pPr>
    </w:p>
    <w:p w:rsidR="00AE4481" w:rsidRPr="00AE4481" w:rsidRDefault="00AE4481" w:rsidP="00AE4481">
      <w:pPr>
        <w:autoSpaceDE w:val="0"/>
        <w:autoSpaceDN w:val="0"/>
        <w:spacing w:after="0" w:line="240" w:lineRule="auto"/>
        <w:ind w:right="1728"/>
        <w:rPr>
          <w:rFonts w:ascii="Times New Roman" w:eastAsia="MS Mincho" w:hAnsi="Times New Roman" w:cs="Times New Roman"/>
          <w:sz w:val="18"/>
          <w:lang w:val="ru-RU"/>
        </w:rPr>
      </w:pPr>
      <w:r w:rsidRPr="00AE4481">
        <w:rPr>
          <w:rFonts w:ascii="Times New Roman" w:eastAsia="Times New Roman" w:hAnsi="Times New Roman" w:cs="Times New Roman"/>
          <w:b/>
          <w:color w:val="000000"/>
          <w:sz w:val="20"/>
          <w:lang w:val="ru-RU"/>
        </w:rPr>
        <w:t xml:space="preserve">Разработки уроков: </w:t>
      </w:r>
      <w:r w:rsidRPr="00AE4481">
        <w:rPr>
          <w:rFonts w:ascii="Times New Roman" w:eastAsia="MS Mincho" w:hAnsi="Times New Roman" w:cs="Times New Roman"/>
          <w:b/>
          <w:sz w:val="18"/>
          <w:lang w:val="ru-RU"/>
        </w:rPr>
        <w:br/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РЭШ: 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https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resh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edu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/ </w:t>
      </w:r>
      <w:r w:rsidRPr="00AE4481">
        <w:rPr>
          <w:rFonts w:ascii="Times New Roman" w:eastAsia="MS Mincho" w:hAnsi="Times New Roman" w:cs="Times New Roman"/>
          <w:sz w:val="18"/>
          <w:lang w:val="ru-RU"/>
        </w:rPr>
        <w:br/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Единая коллекция цифровых образовательных ресурсов: 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school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-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collection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edu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/ Федеральный центр информационно-образовательных ресурсов: 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eor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edu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 База цифровых образовательных ресурсов сайта «Открытый класс».</w:t>
      </w:r>
    </w:p>
    <w:p w:rsidR="00AE4481" w:rsidRPr="00AE4481" w:rsidRDefault="00AE4481" w:rsidP="00AE4481">
      <w:pPr>
        <w:autoSpaceDE w:val="0"/>
        <w:autoSpaceDN w:val="0"/>
        <w:spacing w:after="0" w:line="240" w:lineRule="auto"/>
        <w:rPr>
          <w:rFonts w:ascii="Times New Roman" w:eastAsia="MS Mincho" w:hAnsi="Times New Roman" w:cs="Times New Roman"/>
          <w:sz w:val="18"/>
          <w:lang w:val="ru-RU"/>
        </w:rPr>
      </w:pP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Портал «Сеть творческих учителей».</w:t>
      </w:r>
    </w:p>
    <w:p w:rsidR="00AE4481" w:rsidRDefault="00AE4481" w:rsidP="00AE4481">
      <w:pPr>
        <w:autoSpaceDE w:val="0"/>
        <w:autoSpaceDN w:val="0"/>
        <w:spacing w:after="0" w:line="240" w:lineRule="auto"/>
        <w:ind w:right="864"/>
        <w:rPr>
          <w:rFonts w:ascii="Times New Roman" w:eastAsia="Times New Roman" w:hAnsi="Times New Roman" w:cs="Times New Roman"/>
          <w:color w:val="000000"/>
          <w:sz w:val="20"/>
          <w:lang w:val="ru-RU"/>
        </w:rPr>
      </w:pPr>
    </w:p>
    <w:p w:rsidR="00AE4481" w:rsidRPr="00AE4481" w:rsidRDefault="00AE4481" w:rsidP="00AE4481">
      <w:pPr>
        <w:autoSpaceDE w:val="0"/>
        <w:autoSpaceDN w:val="0"/>
        <w:spacing w:after="0" w:line="240" w:lineRule="auto"/>
        <w:ind w:right="864"/>
        <w:rPr>
          <w:rFonts w:ascii="Times New Roman" w:eastAsia="MS Mincho" w:hAnsi="Times New Roman" w:cs="Times New Roman"/>
          <w:sz w:val="18"/>
          <w:lang w:val="ru-RU"/>
        </w:rPr>
      </w:pPr>
      <w:r w:rsidRPr="00AE4481">
        <w:rPr>
          <w:rFonts w:ascii="Times New Roman" w:eastAsia="Times New Roman" w:hAnsi="Times New Roman" w:cs="Times New Roman"/>
          <w:b/>
          <w:color w:val="000000"/>
          <w:sz w:val="20"/>
          <w:lang w:val="ru-RU"/>
        </w:rPr>
        <w:t xml:space="preserve">Виртуальные музеи: </w:t>
      </w:r>
      <w:r w:rsidRPr="00AE4481">
        <w:rPr>
          <w:rFonts w:ascii="Times New Roman" w:eastAsia="MS Mincho" w:hAnsi="Times New Roman" w:cs="Times New Roman"/>
          <w:b/>
          <w:sz w:val="18"/>
          <w:lang w:val="ru-RU"/>
        </w:rPr>
        <w:br/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www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googleartproject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com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 Виртуальные туры по музеям мира </w:t>
      </w:r>
      <w:r w:rsidRPr="00AE4481">
        <w:rPr>
          <w:rFonts w:ascii="Times New Roman" w:eastAsia="MS Mincho" w:hAnsi="Times New Roman" w:cs="Times New Roman"/>
          <w:sz w:val="18"/>
          <w:lang w:val="ru-RU"/>
        </w:rPr>
        <w:br/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smallbay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/ Виртуальный музей живописи </w:t>
      </w:r>
      <w:r w:rsidRPr="00AE4481">
        <w:rPr>
          <w:rFonts w:ascii="Times New Roman" w:eastAsia="MS Mincho" w:hAnsi="Times New Roman" w:cs="Times New Roman"/>
          <w:sz w:val="18"/>
          <w:lang w:val="ru-RU"/>
        </w:rPr>
        <w:br/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www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virtualrm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spb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 Русский музей: виртуальный филиал </w:t>
      </w:r>
      <w:r w:rsidRPr="00AE4481">
        <w:rPr>
          <w:rFonts w:ascii="Times New Roman" w:eastAsia="MS Mincho" w:hAnsi="Times New Roman" w:cs="Times New Roman"/>
          <w:sz w:val="18"/>
          <w:lang w:val="ru-RU"/>
        </w:rPr>
        <w:br/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louvre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historic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 Лувр </w:t>
      </w:r>
      <w:r w:rsidRPr="00AE4481">
        <w:rPr>
          <w:rFonts w:ascii="Times New Roman" w:eastAsia="MS Mincho" w:hAnsi="Times New Roman" w:cs="Times New Roman"/>
          <w:sz w:val="18"/>
          <w:lang w:val="ru-RU"/>
        </w:rPr>
        <w:br/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www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artandphoto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 "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ART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&amp;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Photo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. Галереи живописи и фото российских и зарубежных художников в жанрах: пейзаж, портрет, 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фэнтези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, природа, ню и др. Возможность добавления собственной работы и статьи по искусству.</w:t>
      </w:r>
    </w:p>
    <w:p w:rsidR="00AE4481" w:rsidRPr="00AE4481" w:rsidRDefault="00AE4481" w:rsidP="00AE4481">
      <w:pPr>
        <w:autoSpaceDE w:val="0"/>
        <w:autoSpaceDN w:val="0"/>
        <w:spacing w:after="0" w:line="240" w:lineRule="auto"/>
        <w:ind w:right="3024"/>
        <w:rPr>
          <w:rFonts w:ascii="Times New Roman" w:eastAsia="MS Mincho" w:hAnsi="Times New Roman" w:cs="Times New Roman"/>
          <w:sz w:val="18"/>
          <w:lang w:val="ru-RU"/>
        </w:rPr>
      </w:pPr>
      <w:proofErr w:type="gramStart"/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www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roerich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org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/ Музей Рериха в Нью-Йорке </w:t>
      </w:r>
      <w:r w:rsidRPr="00AE4481">
        <w:rPr>
          <w:rFonts w:ascii="Times New Roman" w:eastAsia="MS Mincho" w:hAnsi="Times New Roman" w:cs="Times New Roman"/>
          <w:sz w:val="18"/>
          <w:lang w:val="ru-RU"/>
        </w:rPr>
        <w:br/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www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virtualmuseum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/ Виртуальный музей России </w:t>
      </w:r>
      <w:r w:rsidRPr="00AE4481">
        <w:rPr>
          <w:rFonts w:ascii="Times New Roman" w:eastAsia="MS Mincho" w:hAnsi="Times New Roman" w:cs="Times New Roman"/>
          <w:sz w:val="18"/>
          <w:lang w:val="ru-RU"/>
        </w:rPr>
        <w:br/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tours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kremlin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/#/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&amp;1_5 Виртуальное открытие Кремля в Москве.</w:t>
      </w:r>
      <w:proofErr w:type="gramEnd"/>
    </w:p>
    <w:p w:rsidR="00AE4481" w:rsidRPr="00AE4481" w:rsidRDefault="00AE4481" w:rsidP="00AE4481">
      <w:pPr>
        <w:autoSpaceDE w:val="0"/>
        <w:autoSpaceDN w:val="0"/>
        <w:spacing w:after="0" w:line="240" w:lineRule="auto"/>
        <w:rPr>
          <w:rFonts w:ascii="Times New Roman" w:eastAsia="MS Mincho" w:hAnsi="Times New Roman" w:cs="Times New Roman"/>
          <w:sz w:val="18"/>
          <w:lang w:val="ru-RU"/>
        </w:rPr>
      </w:pPr>
      <w:proofErr w:type="gramStart"/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culture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atlas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object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/526 Российский этнографический музей.</w:t>
      </w:r>
      <w:proofErr w:type="gram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 Образы России.</w:t>
      </w:r>
    </w:p>
    <w:p w:rsidR="00AE4481" w:rsidRDefault="00AE4481" w:rsidP="00AE4481">
      <w:pPr>
        <w:autoSpaceDE w:val="0"/>
        <w:autoSpaceDN w:val="0"/>
        <w:spacing w:after="0" w:line="240" w:lineRule="auto"/>
        <w:ind w:right="432"/>
        <w:rPr>
          <w:rFonts w:ascii="Times New Roman" w:eastAsia="Times New Roman" w:hAnsi="Times New Roman" w:cs="Times New Roman"/>
          <w:color w:val="000000"/>
          <w:sz w:val="20"/>
          <w:lang w:val="ru-RU"/>
        </w:rPr>
      </w:pPr>
    </w:p>
    <w:p w:rsidR="00AE4481" w:rsidRPr="00AE4481" w:rsidRDefault="00AE4481" w:rsidP="00AE4481">
      <w:pPr>
        <w:autoSpaceDE w:val="0"/>
        <w:autoSpaceDN w:val="0"/>
        <w:spacing w:after="0" w:line="240" w:lineRule="auto"/>
        <w:ind w:right="432"/>
        <w:rPr>
          <w:rFonts w:ascii="Times New Roman" w:eastAsia="MS Mincho" w:hAnsi="Times New Roman" w:cs="Times New Roman"/>
          <w:sz w:val="18"/>
          <w:lang w:val="ru-RU"/>
        </w:rPr>
      </w:pPr>
      <w:r w:rsidRPr="00AE4481">
        <w:rPr>
          <w:rFonts w:ascii="Times New Roman" w:eastAsia="Times New Roman" w:hAnsi="Times New Roman" w:cs="Times New Roman"/>
          <w:b/>
          <w:color w:val="000000"/>
          <w:sz w:val="20"/>
          <w:lang w:val="ru-RU"/>
        </w:rPr>
        <w:t xml:space="preserve">Интернет-галереи: </w:t>
      </w:r>
      <w:r w:rsidRPr="00AE4481">
        <w:rPr>
          <w:rFonts w:ascii="Times New Roman" w:eastAsia="MS Mincho" w:hAnsi="Times New Roman" w:cs="Times New Roman"/>
          <w:b/>
          <w:sz w:val="18"/>
          <w:lang w:val="ru-RU"/>
        </w:rPr>
        <w:br/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www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printdigital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/ Шедевры мировой живописи </w:t>
      </w:r>
      <w:r w:rsidRPr="00AE4481">
        <w:rPr>
          <w:rFonts w:ascii="Times New Roman" w:eastAsia="MS Mincho" w:hAnsi="Times New Roman" w:cs="Times New Roman"/>
          <w:sz w:val="18"/>
          <w:lang w:val="ru-RU"/>
        </w:rPr>
        <w:br/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www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arslonga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 Галерея «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ARS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 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LONGA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» Галерея своей главной задачей видит поиск и показ работ современных художников, творчество которых выражает </w:t>
      </w:r>
      <w:proofErr w:type="gramStart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настроения</w:t>
      </w:r>
      <w:proofErr w:type="gram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 и духовные поиски нашего времени.</w:t>
      </w:r>
    </w:p>
    <w:p w:rsidR="00AE4481" w:rsidRPr="00AE4481" w:rsidRDefault="00AE4481" w:rsidP="00AE4481">
      <w:pPr>
        <w:autoSpaceDE w:val="0"/>
        <w:autoSpaceDN w:val="0"/>
        <w:spacing w:after="0" w:line="240" w:lineRule="auto"/>
        <w:ind w:right="1008"/>
        <w:rPr>
          <w:rFonts w:ascii="Times New Roman" w:eastAsia="MS Mincho" w:hAnsi="Times New Roman" w:cs="Times New Roman"/>
          <w:sz w:val="18"/>
          <w:lang w:val="ru-RU"/>
        </w:rPr>
      </w:pPr>
      <w:proofErr w:type="gramStart"/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www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artobject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-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gallery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 Галерея «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АРТ.объект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».</w:t>
      </w:r>
      <w:proofErr w:type="gram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 Галерея не ограничивает себя узкими стилистическими или жанровыми рамками, а старается знакомить зрителя с разнообразными проявлениями современной арт-сцены.</w:t>
      </w:r>
    </w:p>
    <w:p w:rsidR="00AE4481" w:rsidRPr="00AE4481" w:rsidRDefault="00AE4481" w:rsidP="00AE4481">
      <w:pPr>
        <w:autoSpaceDE w:val="0"/>
        <w:autoSpaceDN w:val="0"/>
        <w:spacing w:after="0" w:line="240" w:lineRule="auto"/>
        <w:ind w:right="144"/>
        <w:rPr>
          <w:rFonts w:ascii="Times New Roman" w:eastAsia="MS Mincho" w:hAnsi="Times New Roman" w:cs="Times New Roman"/>
          <w:sz w:val="18"/>
          <w:lang w:val="ru-RU"/>
        </w:rPr>
      </w:pPr>
      <w:proofErr w:type="gramStart"/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www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tanais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info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/ Шедевры Русской Живописи </w:t>
      </w:r>
      <w:r w:rsidRPr="00AE4481">
        <w:rPr>
          <w:rFonts w:ascii="Times New Roman" w:eastAsia="MS Mincho" w:hAnsi="Times New Roman" w:cs="Times New Roman"/>
          <w:sz w:val="18"/>
          <w:lang w:val="ru-RU"/>
        </w:rPr>
        <w:br/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gallerix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album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Hermitage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-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museum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-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hi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-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resolution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 Галерея, картины известных художников.</w:t>
      </w:r>
      <w:proofErr w:type="gram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 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gallerix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/ Ещё одна жемчужина интернета и прекрасная находка для тех, кто любит живопись! </w:t>
      </w:r>
      <w:proofErr w:type="gramStart"/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www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artlib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 библиотека изобразительных искусств.</w:t>
      </w:r>
      <w:proofErr w:type="gramEnd"/>
    </w:p>
    <w:p w:rsidR="00AE4481" w:rsidRDefault="00AE4481" w:rsidP="00AE4481">
      <w:pPr>
        <w:spacing w:after="0" w:line="240" w:lineRule="auto"/>
        <w:rPr>
          <w:rFonts w:ascii="Times New Roman" w:eastAsia="MS Mincho" w:hAnsi="Times New Roman" w:cs="Times New Roman"/>
          <w:sz w:val="18"/>
          <w:lang w:val="ru-RU"/>
        </w:rPr>
      </w:pPr>
    </w:p>
    <w:p w:rsidR="00AE4481" w:rsidRPr="00AE4481" w:rsidRDefault="00AE4481" w:rsidP="00AE4481">
      <w:pPr>
        <w:autoSpaceDE w:val="0"/>
        <w:autoSpaceDN w:val="0"/>
        <w:spacing w:after="0" w:line="240" w:lineRule="auto"/>
        <w:rPr>
          <w:rFonts w:ascii="Times New Roman" w:eastAsia="MS Mincho" w:hAnsi="Times New Roman" w:cs="Times New Roman"/>
          <w:sz w:val="18"/>
          <w:lang w:val="ru-RU"/>
        </w:rPr>
      </w:pPr>
      <w:r w:rsidRPr="00AE4481">
        <w:rPr>
          <w:rFonts w:ascii="Times New Roman" w:eastAsia="Times New Roman" w:hAnsi="Times New Roman" w:cs="Times New Roman"/>
          <w:b/>
          <w:color w:val="000000"/>
          <w:sz w:val="20"/>
          <w:lang w:val="ru-RU"/>
        </w:rPr>
        <w:t xml:space="preserve">Образовательные ресурсы в помощь учителю ИЗО: </w:t>
      </w:r>
      <w:r w:rsidRPr="00AE4481">
        <w:rPr>
          <w:rFonts w:ascii="Times New Roman" w:eastAsia="MS Mincho" w:hAnsi="Times New Roman" w:cs="Times New Roman"/>
          <w:b/>
          <w:sz w:val="18"/>
          <w:lang w:val="ru-RU"/>
        </w:rPr>
        <w:br/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school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-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collection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edu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/ Единая Коллекция цифровых образовательных ресурсов для учреждений общего и начального профессионального 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образования</w:t>
      </w:r>
      <w:proofErr w:type="gramStart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.М</w:t>
      </w:r>
      <w:proofErr w:type="gram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етодические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 материалы, тематические коллекции, программные средства для поддержки учебной деятельности и организации учебного процесса.</w:t>
      </w:r>
    </w:p>
    <w:p w:rsidR="00AE4481" w:rsidRPr="00AE4481" w:rsidRDefault="00AE4481" w:rsidP="00AE4481">
      <w:pPr>
        <w:autoSpaceDE w:val="0"/>
        <w:autoSpaceDN w:val="0"/>
        <w:spacing w:after="0" w:line="240" w:lineRule="auto"/>
        <w:ind w:right="144"/>
        <w:rPr>
          <w:rFonts w:ascii="Times New Roman" w:eastAsia="MS Mincho" w:hAnsi="Times New Roman" w:cs="Times New Roman"/>
          <w:sz w:val="18"/>
          <w:lang w:val="ru-RU"/>
        </w:rPr>
      </w:pP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fcior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edu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/ Проект федерального центра информационно-образовательных ресурсов (ФЦИОР) направлен на распространение электронных образовательных ресурсов и </w:t>
      </w:r>
      <w:proofErr w:type="gramStart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сервисов .</w:t>
      </w:r>
      <w:proofErr w:type="gramEnd"/>
    </w:p>
    <w:p w:rsidR="00AE4481" w:rsidRPr="00AE4481" w:rsidRDefault="00AE4481" w:rsidP="00AE4481">
      <w:pPr>
        <w:autoSpaceDE w:val="0"/>
        <w:autoSpaceDN w:val="0"/>
        <w:spacing w:after="0" w:line="240" w:lineRule="auto"/>
        <w:ind w:right="1152"/>
        <w:rPr>
          <w:rFonts w:ascii="Times New Roman" w:eastAsia="MS Mincho" w:hAnsi="Times New Roman" w:cs="Times New Roman"/>
          <w:sz w:val="18"/>
          <w:lang w:val="ru-RU"/>
        </w:rPr>
      </w:pPr>
      <w:proofErr w:type="gramStart"/>
      <w:r w:rsidRPr="00AE4481">
        <w:rPr>
          <w:rFonts w:ascii="Times New Roman" w:eastAsia="Times New Roman" w:hAnsi="Times New Roman" w:cs="Times New Roman"/>
          <w:color w:val="000000"/>
          <w:sz w:val="20"/>
        </w:rPr>
        <w:lastRenderedPageBreak/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www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rusedu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izo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-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mhk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list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_41.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html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 Документы и презентации для учителя ИЗО 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www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rusedu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member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17917.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html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 </w:t>
      </w:r>
      <w:r w:rsidRPr="00AE4481">
        <w:rPr>
          <w:rFonts w:ascii="Times New Roman" w:eastAsia="MS Mincho" w:hAnsi="Times New Roman" w:cs="Times New Roman"/>
          <w:sz w:val="18"/>
          <w:lang w:val="ru-RU"/>
        </w:rPr>
        <w:br/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www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mtdesign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archives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category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uroki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-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risovaniya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-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guashyu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 Уроки рисования Марины Терешковой.</w:t>
      </w:r>
      <w:proofErr w:type="gramEnd"/>
    </w:p>
    <w:p w:rsidR="00AE4481" w:rsidRPr="00AE4481" w:rsidRDefault="00AE4481" w:rsidP="00AE4481">
      <w:pPr>
        <w:autoSpaceDE w:val="0"/>
        <w:autoSpaceDN w:val="0"/>
        <w:spacing w:after="0" w:line="240" w:lineRule="auto"/>
        <w:rPr>
          <w:rFonts w:ascii="Times New Roman" w:eastAsia="MS Mincho" w:hAnsi="Times New Roman" w:cs="Times New Roman"/>
          <w:sz w:val="18"/>
          <w:lang w:val="ru-RU"/>
        </w:rPr>
      </w:pPr>
      <w:proofErr w:type="gramStart"/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classicmusicon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narod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ago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htm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 Архив классической музыки.</w:t>
      </w:r>
      <w:proofErr w:type="gramEnd"/>
    </w:p>
    <w:p w:rsidR="00AE4481" w:rsidRDefault="00AE4481" w:rsidP="00AE4481">
      <w:pPr>
        <w:autoSpaceDE w:val="0"/>
        <w:autoSpaceDN w:val="0"/>
        <w:spacing w:after="0" w:line="240" w:lineRule="auto"/>
        <w:ind w:right="288"/>
        <w:rPr>
          <w:rFonts w:ascii="Times New Roman" w:eastAsia="Times New Roman" w:hAnsi="Times New Roman" w:cs="Times New Roman"/>
          <w:b/>
          <w:color w:val="000000"/>
          <w:sz w:val="20"/>
          <w:lang w:val="ru-RU"/>
        </w:rPr>
      </w:pPr>
    </w:p>
    <w:p w:rsidR="00AE4481" w:rsidRPr="00AE4481" w:rsidRDefault="00AE4481" w:rsidP="00AE4481">
      <w:pPr>
        <w:autoSpaceDE w:val="0"/>
        <w:autoSpaceDN w:val="0"/>
        <w:spacing w:after="0" w:line="240" w:lineRule="auto"/>
        <w:ind w:right="288"/>
        <w:rPr>
          <w:rFonts w:ascii="Times New Roman" w:eastAsia="MS Mincho" w:hAnsi="Times New Roman" w:cs="Times New Roman"/>
          <w:sz w:val="18"/>
          <w:lang w:val="ru-RU"/>
        </w:rPr>
      </w:pPr>
      <w:r w:rsidRPr="00AE4481">
        <w:rPr>
          <w:rFonts w:ascii="Times New Roman" w:eastAsia="Times New Roman" w:hAnsi="Times New Roman" w:cs="Times New Roman"/>
          <w:b/>
          <w:color w:val="000000"/>
          <w:sz w:val="20"/>
          <w:lang w:val="ru-RU"/>
        </w:rPr>
        <w:t xml:space="preserve">Материалы по истории искусств: </w:t>
      </w:r>
      <w:r w:rsidRPr="00AE4481">
        <w:rPr>
          <w:rFonts w:ascii="Times New Roman" w:eastAsia="MS Mincho" w:hAnsi="Times New Roman" w:cs="Times New Roman"/>
          <w:b/>
          <w:sz w:val="18"/>
          <w:lang w:val="ru-RU"/>
        </w:rPr>
        <w:br/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www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bibliotekar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rusIcon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index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htm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 Коллекция икон. Русская средневековая иконопись 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www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metodkabinet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eu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TemKollekzii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NarodnyePromysly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html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 Народные промыслы </w:t>
      </w:r>
      <w:r w:rsidRPr="00AE4481">
        <w:rPr>
          <w:rFonts w:ascii="Times New Roman" w:eastAsia="MS Mincho" w:hAnsi="Times New Roman" w:cs="Times New Roman"/>
          <w:sz w:val="18"/>
          <w:lang w:val="ru-RU"/>
        </w:rPr>
        <w:br/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www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openclass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node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/148163 Коллекция ссылок по изучению истории иску</w:t>
      </w:r>
      <w:proofErr w:type="gramStart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сств дл</w:t>
      </w:r>
      <w:proofErr w:type="gram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я учителя ИЗО </w:t>
      </w:r>
      <w:r w:rsidRPr="00AE4481">
        <w:rPr>
          <w:rFonts w:ascii="Times New Roman" w:eastAsia="MS Mincho" w:hAnsi="Times New Roman" w:cs="Times New Roman"/>
          <w:sz w:val="18"/>
          <w:lang w:val="ru-RU"/>
        </w:rPr>
        <w:br/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www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arthistory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/ история искусств разных эпох </w:t>
      </w:r>
      <w:r w:rsidRPr="00AE4481">
        <w:rPr>
          <w:rFonts w:ascii="Times New Roman" w:eastAsia="MS Mincho" w:hAnsi="Times New Roman" w:cs="Times New Roman"/>
          <w:sz w:val="18"/>
          <w:lang w:val="ru-RU"/>
        </w:rPr>
        <w:br/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art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-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history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 история искусств, начиная с первобытного человека.</w:t>
      </w:r>
    </w:p>
    <w:p w:rsidR="00AE4481" w:rsidRDefault="00AE4481" w:rsidP="00AE4481">
      <w:pPr>
        <w:autoSpaceDE w:val="0"/>
        <w:autoSpaceDN w:val="0"/>
        <w:spacing w:after="0" w:line="240" w:lineRule="auto"/>
        <w:ind w:right="1584"/>
        <w:rPr>
          <w:rFonts w:ascii="Times New Roman" w:eastAsia="Times New Roman" w:hAnsi="Times New Roman" w:cs="Times New Roman"/>
          <w:b/>
          <w:color w:val="000000"/>
          <w:sz w:val="20"/>
          <w:lang w:val="ru-RU"/>
        </w:rPr>
      </w:pPr>
    </w:p>
    <w:p w:rsidR="00AE4481" w:rsidRPr="00AE4481" w:rsidRDefault="00AE4481" w:rsidP="00AE4481">
      <w:pPr>
        <w:autoSpaceDE w:val="0"/>
        <w:autoSpaceDN w:val="0"/>
        <w:spacing w:after="0" w:line="240" w:lineRule="auto"/>
        <w:ind w:right="1584"/>
        <w:rPr>
          <w:rFonts w:ascii="Times New Roman" w:eastAsia="MS Mincho" w:hAnsi="Times New Roman" w:cs="Times New Roman"/>
          <w:sz w:val="18"/>
          <w:lang w:val="ru-RU"/>
        </w:rPr>
      </w:pPr>
      <w:r w:rsidRPr="00AE4481">
        <w:rPr>
          <w:rFonts w:ascii="Times New Roman" w:eastAsia="Times New Roman" w:hAnsi="Times New Roman" w:cs="Times New Roman"/>
          <w:b/>
          <w:color w:val="000000"/>
          <w:sz w:val="20"/>
          <w:lang w:val="ru-RU"/>
        </w:rPr>
        <w:t xml:space="preserve">Учебно-методические материалы для учителя ИЗО: </w:t>
      </w:r>
      <w:r w:rsidRPr="00AE4481">
        <w:rPr>
          <w:rFonts w:ascii="Times New Roman" w:eastAsia="MS Mincho" w:hAnsi="Times New Roman" w:cs="Times New Roman"/>
          <w:b/>
          <w:sz w:val="18"/>
          <w:lang w:val="ru-RU"/>
        </w:rPr>
        <w:br/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www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proshkolu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user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gridina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blog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/77898/ Урок ИЗО, 3 класс, Перчаточная кукла.</w:t>
      </w:r>
    </w:p>
    <w:p w:rsidR="00AE4481" w:rsidRPr="00AE4481" w:rsidRDefault="00AE4481" w:rsidP="00AE4481">
      <w:pPr>
        <w:autoSpaceDE w:val="0"/>
        <w:autoSpaceDN w:val="0"/>
        <w:spacing w:after="0" w:line="240" w:lineRule="auto"/>
        <w:ind w:right="1440"/>
        <w:rPr>
          <w:rFonts w:ascii="Times New Roman" w:eastAsia="MS Mincho" w:hAnsi="Times New Roman" w:cs="Times New Roman"/>
          <w:sz w:val="18"/>
          <w:lang w:val="ru-RU"/>
        </w:rPr>
      </w:pPr>
      <w:proofErr w:type="gramStart"/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www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openclass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wiki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-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pages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/50648 Страничка учителя изобразительного искусства 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www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izorisunok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/ Уроки живописи акварелью </w:t>
      </w:r>
      <w:r w:rsidRPr="00AE4481">
        <w:rPr>
          <w:rFonts w:ascii="Times New Roman" w:eastAsia="MS Mincho" w:hAnsi="Times New Roman" w:cs="Times New Roman"/>
          <w:sz w:val="18"/>
          <w:lang w:val="ru-RU"/>
        </w:rPr>
        <w:br/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www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artap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galery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htm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 Женские портреты великих мастеров.</w:t>
      </w:r>
      <w:proofErr w:type="gramEnd"/>
    </w:p>
    <w:p w:rsidR="00AE4481" w:rsidRPr="00AE4481" w:rsidRDefault="00AE4481" w:rsidP="00AE4481">
      <w:pPr>
        <w:autoSpaceDE w:val="0"/>
        <w:autoSpaceDN w:val="0"/>
        <w:spacing w:after="0" w:line="240" w:lineRule="auto"/>
        <w:rPr>
          <w:rFonts w:ascii="Times New Roman" w:eastAsia="MS Mincho" w:hAnsi="Times New Roman" w:cs="Times New Roman"/>
          <w:sz w:val="18"/>
          <w:lang w:val="ru-RU"/>
        </w:rPr>
      </w:pPr>
      <w:proofErr w:type="gramStart"/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www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art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-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paysage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 арт- пейзаж.</w:t>
      </w:r>
      <w:proofErr w:type="gramEnd"/>
    </w:p>
    <w:p w:rsidR="00AE4481" w:rsidRPr="00AE4481" w:rsidRDefault="00AE4481" w:rsidP="00AE4481">
      <w:pPr>
        <w:autoSpaceDE w:val="0"/>
        <w:autoSpaceDN w:val="0"/>
        <w:spacing w:after="0" w:line="240" w:lineRule="auto"/>
        <w:ind w:right="144"/>
        <w:rPr>
          <w:rFonts w:ascii="Times New Roman" w:eastAsia="MS Mincho" w:hAnsi="Times New Roman" w:cs="Times New Roman"/>
          <w:sz w:val="18"/>
          <w:lang w:val="ru-RU"/>
        </w:rPr>
      </w:pPr>
      <w:proofErr w:type="gramStart"/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luntiki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blog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risunok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/745.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html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 xml:space="preserve"> поэтапное рисование для детей </w:t>
      </w:r>
      <w:r w:rsidRPr="00AE4481">
        <w:rPr>
          <w:rFonts w:ascii="Times New Roman" w:eastAsia="MS Mincho" w:hAnsi="Times New Roman" w:cs="Times New Roman"/>
          <w:sz w:val="18"/>
          <w:lang w:val="ru-RU"/>
        </w:rPr>
        <w:br/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http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://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www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kalyamalya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ru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modules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myarticles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/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topics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.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php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?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op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=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listarticles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&amp;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topic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_</w:t>
      </w:r>
      <w:r w:rsidRPr="00AE4481">
        <w:rPr>
          <w:rFonts w:ascii="Times New Roman" w:eastAsia="Times New Roman" w:hAnsi="Times New Roman" w:cs="Times New Roman"/>
          <w:color w:val="000000"/>
          <w:sz w:val="20"/>
        </w:rPr>
        <w:t>id</w:t>
      </w:r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=4&amp;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ob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=6&amp;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sn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=20&amp;</w:t>
      </w:r>
      <w:proofErr w:type="spellStart"/>
      <w:r w:rsidRPr="00AE4481">
        <w:rPr>
          <w:rFonts w:ascii="Times New Roman" w:eastAsia="Times New Roman" w:hAnsi="Times New Roman" w:cs="Times New Roman"/>
          <w:color w:val="000000"/>
          <w:sz w:val="20"/>
        </w:rPr>
        <w:t>st</w:t>
      </w:r>
      <w:proofErr w:type="spellEnd"/>
      <w:r w:rsidRPr="00AE4481">
        <w:rPr>
          <w:rFonts w:ascii="Times New Roman" w:eastAsia="Times New Roman" w:hAnsi="Times New Roman" w:cs="Times New Roman"/>
          <w:color w:val="000000"/>
          <w:sz w:val="20"/>
          <w:lang w:val="ru-RU"/>
        </w:rPr>
        <w:t>=40 учимся рисовать.</w:t>
      </w:r>
      <w:proofErr w:type="gramEnd"/>
    </w:p>
    <w:p w:rsidR="00AE4481" w:rsidRPr="00AE4481" w:rsidRDefault="00AE4481" w:rsidP="00AE4481">
      <w:pPr>
        <w:pStyle w:val="a5"/>
        <w:rPr>
          <w:rFonts w:ascii="Times New Roman" w:hAnsi="Times New Roman" w:cs="Times New Roman"/>
          <w:sz w:val="20"/>
        </w:rPr>
      </w:pPr>
    </w:p>
    <w:p w:rsidR="00AC2C3A" w:rsidRDefault="00AC2C3A" w:rsidP="00AE4481">
      <w:pPr>
        <w:spacing w:after="0" w:line="240" w:lineRule="auto"/>
        <w:rPr>
          <w:lang w:val="ru-RU"/>
        </w:rPr>
      </w:pPr>
    </w:p>
    <w:p w:rsidR="000D44E8" w:rsidRDefault="000D44E8" w:rsidP="00AE4481">
      <w:pPr>
        <w:spacing w:after="0" w:line="240" w:lineRule="auto"/>
        <w:rPr>
          <w:lang w:val="ru-RU"/>
        </w:rPr>
      </w:pPr>
    </w:p>
    <w:p w:rsidR="00AC2C3A" w:rsidRPr="000D44E8" w:rsidRDefault="00AC2C3A" w:rsidP="00AE4481">
      <w:pPr>
        <w:autoSpaceDE w:val="0"/>
        <w:autoSpaceDN w:val="0"/>
        <w:spacing w:after="0" w:line="240" w:lineRule="auto"/>
        <w:rPr>
          <w:lang w:val="ru-RU"/>
        </w:rPr>
      </w:pPr>
    </w:p>
    <w:p w:rsidR="00AC2C3A" w:rsidRPr="00AE4481" w:rsidRDefault="00AC2C3A" w:rsidP="00AE4481">
      <w:pPr>
        <w:autoSpaceDE w:val="0"/>
        <w:autoSpaceDN w:val="0"/>
        <w:spacing w:after="0" w:line="240" w:lineRule="auto"/>
        <w:rPr>
          <w:lang w:val="ru-RU"/>
        </w:rPr>
      </w:pPr>
    </w:p>
    <w:p w:rsidR="00AC2C3A" w:rsidRDefault="00AC2C3A" w:rsidP="00AE4481">
      <w:pPr>
        <w:autoSpaceDE w:val="0"/>
        <w:autoSpaceDN w:val="0"/>
        <w:spacing w:after="0" w:line="240" w:lineRule="auto"/>
        <w:ind w:right="-12"/>
        <w:jc w:val="both"/>
        <w:rPr>
          <w:lang w:val="ru-RU"/>
        </w:rPr>
      </w:pPr>
    </w:p>
    <w:sectPr w:rsidR="00AC2C3A" w:rsidSect="00AC2C3A">
      <w:pgSz w:w="11906" w:h="16838"/>
      <w:pgMar w:top="567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484"/>
    <w:rsid w:val="000D44E8"/>
    <w:rsid w:val="000D66FA"/>
    <w:rsid w:val="000E5D76"/>
    <w:rsid w:val="00197484"/>
    <w:rsid w:val="008614CE"/>
    <w:rsid w:val="009F14C8"/>
    <w:rsid w:val="00AC2C3A"/>
    <w:rsid w:val="00AE4481"/>
    <w:rsid w:val="00C7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763D5"/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0D66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0D66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0D66F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0D66F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0D66F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0D66F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0D66F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0D66F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0D66F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0D66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0D66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0D66F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0D66F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0D66FA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0D66FA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0D66FA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0D66FA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paragraph" w:styleId="a5">
    <w:name w:val="No Spacing"/>
    <w:uiPriority w:val="1"/>
    <w:qFormat/>
    <w:rsid w:val="00C763D5"/>
    <w:pPr>
      <w:spacing w:after="0" w:line="240" w:lineRule="auto"/>
    </w:pPr>
  </w:style>
  <w:style w:type="table" w:styleId="a6">
    <w:name w:val="Table Grid"/>
    <w:basedOn w:val="a3"/>
    <w:uiPriority w:val="59"/>
    <w:rsid w:val="00C763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2"/>
    <w:link w:val="9"/>
    <w:uiPriority w:val="9"/>
    <w:semiHidden/>
    <w:rsid w:val="000D66F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7">
    <w:name w:val="header"/>
    <w:basedOn w:val="a1"/>
    <w:link w:val="a8"/>
    <w:uiPriority w:val="99"/>
    <w:unhideWhenUsed/>
    <w:rsid w:val="000D6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0D66FA"/>
    <w:rPr>
      <w:rFonts w:eastAsiaTheme="minorEastAsia"/>
      <w:lang w:val="en-US"/>
    </w:rPr>
  </w:style>
  <w:style w:type="paragraph" w:styleId="a9">
    <w:name w:val="footer"/>
    <w:basedOn w:val="a1"/>
    <w:link w:val="aa"/>
    <w:uiPriority w:val="99"/>
    <w:unhideWhenUsed/>
    <w:rsid w:val="000D6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0D66FA"/>
    <w:rPr>
      <w:rFonts w:eastAsiaTheme="minorEastAsia"/>
      <w:lang w:val="en-US"/>
    </w:rPr>
  </w:style>
  <w:style w:type="paragraph" w:styleId="ab">
    <w:name w:val="Title"/>
    <w:basedOn w:val="a1"/>
    <w:next w:val="a1"/>
    <w:link w:val="ac"/>
    <w:uiPriority w:val="10"/>
    <w:qFormat/>
    <w:rsid w:val="000D66F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2"/>
    <w:link w:val="ab"/>
    <w:uiPriority w:val="10"/>
    <w:rsid w:val="000D66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d">
    <w:name w:val="Subtitle"/>
    <w:basedOn w:val="a1"/>
    <w:next w:val="a1"/>
    <w:link w:val="ae"/>
    <w:uiPriority w:val="11"/>
    <w:qFormat/>
    <w:rsid w:val="000D66F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2"/>
    <w:link w:val="ad"/>
    <w:uiPriority w:val="11"/>
    <w:rsid w:val="000D66F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">
    <w:name w:val="List Paragraph"/>
    <w:basedOn w:val="a1"/>
    <w:uiPriority w:val="34"/>
    <w:qFormat/>
    <w:rsid w:val="000D66FA"/>
    <w:pPr>
      <w:ind w:left="720"/>
      <w:contextualSpacing/>
    </w:pPr>
  </w:style>
  <w:style w:type="paragraph" w:styleId="af0">
    <w:name w:val="Body Text"/>
    <w:basedOn w:val="a1"/>
    <w:link w:val="af1"/>
    <w:uiPriority w:val="99"/>
    <w:unhideWhenUsed/>
    <w:rsid w:val="000D66FA"/>
    <w:pPr>
      <w:spacing w:after="120"/>
    </w:pPr>
  </w:style>
  <w:style w:type="character" w:customStyle="1" w:styleId="af1">
    <w:name w:val="Основной текст Знак"/>
    <w:basedOn w:val="a2"/>
    <w:link w:val="af0"/>
    <w:uiPriority w:val="99"/>
    <w:rsid w:val="000D66FA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0D66FA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0D66FA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0D66F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0D66FA"/>
    <w:rPr>
      <w:rFonts w:eastAsiaTheme="minorEastAsia"/>
      <w:sz w:val="16"/>
      <w:szCs w:val="16"/>
      <w:lang w:val="en-US"/>
    </w:rPr>
  </w:style>
  <w:style w:type="paragraph" w:styleId="af2">
    <w:name w:val="List"/>
    <w:basedOn w:val="a1"/>
    <w:uiPriority w:val="99"/>
    <w:unhideWhenUsed/>
    <w:rsid w:val="000D66FA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0D66FA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0D66FA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0D66FA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0D66FA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0D66FA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0D66FA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0D66FA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0D66FA"/>
    <w:pPr>
      <w:numPr>
        <w:numId w:val="7"/>
      </w:numPr>
      <w:contextualSpacing/>
    </w:pPr>
  </w:style>
  <w:style w:type="paragraph" w:styleId="af3">
    <w:name w:val="List Continue"/>
    <w:basedOn w:val="a1"/>
    <w:uiPriority w:val="99"/>
    <w:unhideWhenUsed/>
    <w:rsid w:val="000D66FA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0D66FA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0D66FA"/>
    <w:pPr>
      <w:spacing w:after="120"/>
      <w:ind w:left="1080"/>
      <w:contextualSpacing/>
    </w:pPr>
  </w:style>
  <w:style w:type="paragraph" w:styleId="af4">
    <w:name w:val="macro"/>
    <w:link w:val="af5"/>
    <w:uiPriority w:val="99"/>
    <w:unhideWhenUsed/>
    <w:rsid w:val="000D66FA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5">
    <w:name w:val="Текст макроса Знак"/>
    <w:basedOn w:val="a2"/>
    <w:link w:val="af4"/>
    <w:uiPriority w:val="99"/>
    <w:rsid w:val="000D66FA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0D66FA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0D66FA"/>
    <w:rPr>
      <w:rFonts w:eastAsiaTheme="minorEastAsia"/>
      <w:i/>
      <w:iCs/>
      <w:color w:val="000000" w:themeColor="text1"/>
      <w:lang w:val="en-US"/>
    </w:rPr>
  </w:style>
  <w:style w:type="character" w:styleId="af6">
    <w:name w:val="Strong"/>
    <w:basedOn w:val="a2"/>
    <w:uiPriority w:val="22"/>
    <w:qFormat/>
    <w:rsid w:val="000D66FA"/>
    <w:rPr>
      <w:b/>
      <w:bCs/>
    </w:rPr>
  </w:style>
  <w:style w:type="character" w:styleId="af7">
    <w:name w:val="Emphasis"/>
    <w:basedOn w:val="a2"/>
    <w:uiPriority w:val="20"/>
    <w:qFormat/>
    <w:rsid w:val="000D66FA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0D66F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0D66FA"/>
    <w:rPr>
      <w:rFonts w:eastAsiaTheme="minorEastAsia"/>
      <w:b/>
      <w:bCs/>
      <w:i/>
      <w:iCs/>
      <w:color w:val="4F81BD" w:themeColor="accent1"/>
      <w:lang w:val="en-US"/>
    </w:rPr>
  </w:style>
  <w:style w:type="character" w:styleId="afa">
    <w:name w:val="Subtle Emphasis"/>
    <w:basedOn w:val="a2"/>
    <w:uiPriority w:val="19"/>
    <w:qFormat/>
    <w:rsid w:val="000D66FA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0D66FA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0D66FA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0D66FA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0D66FA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0D66FA"/>
    <w:pPr>
      <w:outlineLvl w:val="9"/>
    </w:pPr>
  </w:style>
  <w:style w:type="table" w:styleId="aff0">
    <w:name w:val="Light Shading"/>
    <w:basedOn w:val="a3"/>
    <w:uiPriority w:val="60"/>
    <w:rsid w:val="000D66FA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0D66FA"/>
    <w:pPr>
      <w:spacing w:after="0" w:line="240" w:lineRule="auto"/>
    </w:pPr>
    <w:rPr>
      <w:rFonts w:eastAsiaTheme="minorEastAsia"/>
      <w:color w:val="365F91" w:themeColor="accen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0D66FA"/>
    <w:pPr>
      <w:spacing w:after="0" w:line="240" w:lineRule="auto"/>
    </w:pPr>
    <w:rPr>
      <w:rFonts w:eastAsiaTheme="minorEastAsia"/>
      <w:color w:val="943634" w:themeColor="accent2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0D66FA"/>
    <w:pPr>
      <w:spacing w:after="0" w:line="240" w:lineRule="auto"/>
    </w:pPr>
    <w:rPr>
      <w:rFonts w:eastAsiaTheme="minorEastAsia"/>
      <w:color w:val="76923C" w:themeColor="accent3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0D66FA"/>
    <w:pPr>
      <w:spacing w:after="0" w:line="240" w:lineRule="auto"/>
    </w:pPr>
    <w:rPr>
      <w:rFonts w:eastAsiaTheme="minorEastAsia"/>
      <w:color w:val="5F497A" w:themeColor="accent4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0D66FA"/>
    <w:pPr>
      <w:spacing w:after="0" w:line="240" w:lineRule="auto"/>
    </w:pPr>
    <w:rPr>
      <w:rFonts w:eastAsiaTheme="minorEastAsia"/>
      <w:color w:val="31849B" w:themeColor="accent5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0D66FA"/>
    <w:pPr>
      <w:spacing w:after="0" w:line="240" w:lineRule="auto"/>
    </w:pPr>
    <w:rPr>
      <w:rFonts w:eastAsiaTheme="minorEastAsia"/>
      <w:color w:val="E36C0A" w:themeColor="accent6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1">
    <w:name w:val="Light List"/>
    <w:basedOn w:val="a3"/>
    <w:uiPriority w:val="61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2">
    <w:name w:val="Light Grid"/>
    <w:basedOn w:val="a3"/>
    <w:uiPriority w:val="62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3">
    <w:name w:val="Dark List"/>
    <w:basedOn w:val="a3"/>
    <w:uiPriority w:val="70"/>
    <w:rsid w:val="000D66F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0D66F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0D66F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0D66F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0D66F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0D66F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0D66F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4">
    <w:name w:val="Colorful Shading"/>
    <w:basedOn w:val="a3"/>
    <w:uiPriority w:val="71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5">
    <w:name w:val="Colorful List"/>
    <w:basedOn w:val="a3"/>
    <w:uiPriority w:val="72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6">
    <w:name w:val="Colorful Grid"/>
    <w:basedOn w:val="a3"/>
    <w:uiPriority w:val="73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763D5"/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0D66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0D66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0D66F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0D66F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0D66F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0D66F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0D66F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0D66F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0D66F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0D66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0D66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0D66F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0D66F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0D66FA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0D66FA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0D66FA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0D66FA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paragraph" w:styleId="a5">
    <w:name w:val="No Spacing"/>
    <w:uiPriority w:val="1"/>
    <w:qFormat/>
    <w:rsid w:val="00C763D5"/>
    <w:pPr>
      <w:spacing w:after="0" w:line="240" w:lineRule="auto"/>
    </w:pPr>
  </w:style>
  <w:style w:type="table" w:styleId="a6">
    <w:name w:val="Table Grid"/>
    <w:basedOn w:val="a3"/>
    <w:uiPriority w:val="59"/>
    <w:rsid w:val="00C763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2"/>
    <w:link w:val="9"/>
    <w:uiPriority w:val="9"/>
    <w:semiHidden/>
    <w:rsid w:val="000D66F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7">
    <w:name w:val="header"/>
    <w:basedOn w:val="a1"/>
    <w:link w:val="a8"/>
    <w:uiPriority w:val="99"/>
    <w:unhideWhenUsed/>
    <w:rsid w:val="000D6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0D66FA"/>
    <w:rPr>
      <w:rFonts w:eastAsiaTheme="minorEastAsia"/>
      <w:lang w:val="en-US"/>
    </w:rPr>
  </w:style>
  <w:style w:type="paragraph" w:styleId="a9">
    <w:name w:val="footer"/>
    <w:basedOn w:val="a1"/>
    <w:link w:val="aa"/>
    <w:uiPriority w:val="99"/>
    <w:unhideWhenUsed/>
    <w:rsid w:val="000D6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0D66FA"/>
    <w:rPr>
      <w:rFonts w:eastAsiaTheme="minorEastAsia"/>
      <w:lang w:val="en-US"/>
    </w:rPr>
  </w:style>
  <w:style w:type="paragraph" w:styleId="ab">
    <w:name w:val="Title"/>
    <w:basedOn w:val="a1"/>
    <w:next w:val="a1"/>
    <w:link w:val="ac"/>
    <w:uiPriority w:val="10"/>
    <w:qFormat/>
    <w:rsid w:val="000D66F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2"/>
    <w:link w:val="ab"/>
    <w:uiPriority w:val="10"/>
    <w:rsid w:val="000D66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d">
    <w:name w:val="Subtitle"/>
    <w:basedOn w:val="a1"/>
    <w:next w:val="a1"/>
    <w:link w:val="ae"/>
    <w:uiPriority w:val="11"/>
    <w:qFormat/>
    <w:rsid w:val="000D66F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2"/>
    <w:link w:val="ad"/>
    <w:uiPriority w:val="11"/>
    <w:rsid w:val="000D66F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">
    <w:name w:val="List Paragraph"/>
    <w:basedOn w:val="a1"/>
    <w:uiPriority w:val="34"/>
    <w:qFormat/>
    <w:rsid w:val="000D66FA"/>
    <w:pPr>
      <w:ind w:left="720"/>
      <w:contextualSpacing/>
    </w:pPr>
  </w:style>
  <w:style w:type="paragraph" w:styleId="af0">
    <w:name w:val="Body Text"/>
    <w:basedOn w:val="a1"/>
    <w:link w:val="af1"/>
    <w:uiPriority w:val="99"/>
    <w:unhideWhenUsed/>
    <w:rsid w:val="000D66FA"/>
    <w:pPr>
      <w:spacing w:after="120"/>
    </w:pPr>
  </w:style>
  <w:style w:type="character" w:customStyle="1" w:styleId="af1">
    <w:name w:val="Основной текст Знак"/>
    <w:basedOn w:val="a2"/>
    <w:link w:val="af0"/>
    <w:uiPriority w:val="99"/>
    <w:rsid w:val="000D66FA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0D66FA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0D66FA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0D66F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0D66FA"/>
    <w:rPr>
      <w:rFonts w:eastAsiaTheme="minorEastAsia"/>
      <w:sz w:val="16"/>
      <w:szCs w:val="16"/>
      <w:lang w:val="en-US"/>
    </w:rPr>
  </w:style>
  <w:style w:type="paragraph" w:styleId="af2">
    <w:name w:val="List"/>
    <w:basedOn w:val="a1"/>
    <w:uiPriority w:val="99"/>
    <w:unhideWhenUsed/>
    <w:rsid w:val="000D66FA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0D66FA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0D66FA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0D66FA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0D66FA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0D66FA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0D66FA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0D66FA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0D66FA"/>
    <w:pPr>
      <w:numPr>
        <w:numId w:val="7"/>
      </w:numPr>
      <w:contextualSpacing/>
    </w:pPr>
  </w:style>
  <w:style w:type="paragraph" w:styleId="af3">
    <w:name w:val="List Continue"/>
    <w:basedOn w:val="a1"/>
    <w:uiPriority w:val="99"/>
    <w:unhideWhenUsed/>
    <w:rsid w:val="000D66FA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0D66FA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0D66FA"/>
    <w:pPr>
      <w:spacing w:after="120"/>
      <w:ind w:left="1080"/>
      <w:contextualSpacing/>
    </w:pPr>
  </w:style>
  <w:style w:type="paragraph" w:styleId="af4">
    <w:name w:val="macro"/>
    <w:link w:val="af5"/>
    <w:uiPriority w:val="99"/>
    <w:unhideWhenUsed/>
    <w:rsid w:val="000D66FA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5">
    <w:name w:val="Текст макроса Знак"/>
    <w:basedOn w:val="a2"/>
    <w:link w:val="af4"/>
    <w:uiPriority w:val="99"/>
    <w:rsid w:val="000D66FA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0D66FA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0D66FA"/>
    <w:rPr>
      <w:rFonts w:eastAsiaTheme="minorEastAsia"/>
      <w:i/>
      <w:iCs/>
      <w:color w:val="000000" w:themeColor="text1"/>
      <w:lang w:val="en-US"/>
    </w:rPr>
  </w:style>
  <w:style w:type="character" w:styleId="af6">
    <w:name w:val="Strong"/>
    <w:basedOn w:val="a2"/>
    <w:uiPriority w:val="22"/>
    <w:qFormat/>
    <w:rsid w:val="000D66FA"/>
    <w:rPr>
      <w:b/>
      <w:bCs/>
    </w:rPr>
  </w:style>
  <w:style w:type="character" w:styleId="af7">
    <w:name w:val="Emphasis"/>
    <w:basedOn w:val="a2"/>
    <w:uiPriority w:val="20"/>
    <w:qFormat/>
    <w:rsid w:val="000D66FA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0D66F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0D66FA"/>
    <w:rPr>
      <w:rFonts w:eastAsiaTheme="minorEastAsia"/>
      <w:b/>
      <w:bCs/>
      <w:i/>
      <w:iCs/>
      <w:color w:val="4F81BD" w:themeColor="accent1"/>
      <w:lang w:val="en-US"/>
    </w:rPr>
  </w:style>
  <w:style w:type="character" w:styleId="afa">
    <w:name w:val="Subtle Emphasis"/>
    <w:basedOn w:val="a2"/>
    <w:uiPriority w:val="19"/>
    <w:qFormat/>
    <w:rsid w:val="000D66FA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0D66FA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0D66FA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0D66FA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0D66FA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0D66FA"/>
    <w:pPr>
      <w:outlineLvl w:val="9"/>
    </w:pPr>
  </w:style>
  <w:style w:type="table" w:styleId="aff0">
    <w:name w:val="Light Shading"/>
    <w:basedOn w:val="a3"/>
    <w:uiPriority w:val="60"/>
    <w:rsid w:val="000D66FA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0D66FA"/>
    <w:pPr>
      <w:spacing w:after="0" w:line="240" w:lineRule="auto"/>
    </w:pPr>
    <w:rPr>
      <w:rFonts w:eastAsiaTheme="minorEastAsia"/>
      <w:color w:val="365F91" w:themeColor="accen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0D66FA"/>
    <w:pPr>
      <w:spacing w:after="0" w:line="240" w:lineRule="auto"/>
    </w:pPr>
    <w:rPr>
      <w:rFonts w:eastAsiaTheme="minorEastAsia"/>
      <w:color w:val="943634" w:themeColor="accent2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0D66FA"/>
    <w:pPr>
      <w:spacing w:after="0" w:line="240" w:lineRule="auto"/>
    </w:pPr>
    <w:rPr>
      <w:rFonts w:eastAsiaTheme="minorEastAsia"/>
      <w:color w:val="76923C" w:themeColor="accent3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0D66FA"/>
    <w:pPr>
      <w:spacing w:after="0" w:line="240" w:lineRule="auto"/>
    </w:pPr>
    <w:rPr>
      <w:rFonts w:eastAsiaTheme="minorEastAsia"/>
      <w:color w:val="5F497A" w:themeColor="accent4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0D66FA"/>
    <w:pPr>
      <w:spacing w:after="0" w:line="240" w:lineRule="auto"/>
    </w:pPr>
    <w:rPr>
      <w:rFonts w:eastAsiaTheme="minorEastAsia"/>
      <w:color w:val="31849B" w:themeColor="accent5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0D66FA"/>
    <w:pPr>
      <w:spacing w:after="0" w:line="240" w:lineRule="auto"/>
    </w:pPr>
    <w:rPr>
      <w:rFonts w:eastAsiaTheme="minorEastAsia"/>
      <w:color w:val="E36C0A" w:themeColor="accent6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1">
    <w:name w:val="Light List"/>
    <w:basedOn w:val="a3"/>
    <w:uiPriority w:val="61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2">
    <w:name w:val="Light Grid"/>
    <w:basedOn w:val="a3"/>
    <w:uiPriority w:val="62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0D66F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0D66F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3">
    <w:name w:val="Dark List"/>
    <w:basedOn w:val="a3"/>
    <w:uiPriority w:val="70"/>
    <w:rsid w:val="000D66F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0D66F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0D66F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0D66F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0D66F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0D66F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0D66F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4">
    <w:name w:val="Colorful Shading"/>
    <w:basedOn w:val="a3"/>
    <w:uiPriority w:val="71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5">
    <w:name w:val="Colorful List"/>
    <w:basedOn w:val="a3"/>
    <w:uiPriority w:val="72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6">
    <w:name w:val="Colorful Grid"/>
    <w:basedOn w:val="a3"/>
    <w:uiPriority w:val="73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0D66F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17</Pages>
  <Words>8329</Words>
  <Characters>47480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iluzka.ilgizovna</dc:creator>
  <cp:keywords/>
  <dc:description/>
  <cp:lastModifiedBy>iluzka.ilgizovna</cp:lastModifiedBy>
  <cp:revision>3</cp:revision>
  <cp:lastPrinted>2022-09-13T13:05:00Z</cp:lastPrinted>
  <dcterms:created xsi:type="dcterms:W3CDTF">2022-09-12T19:33:00Z</dcterms:created>
  <dcterms:modified xsi:type="dcterms:W3CDTF">2022-09-13T13:11:00Z</dcterms:modified>
</cp:coreProperties>
</file>